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0D0A11" w:rsidRDefault="000D0A11" w:rsidP="000D0A11">
      <w:pPr>
        <w:ind w:firstLine="708"/>
        <w:jc w:val="right"/>
        <w:rPr>
          <w:rFonts w:ascii="Sylfaen" w:hAnsi="Sylfaen"/>
          <w:b/>
          <w:lang w:val="pt-BR"/>
        </w:rPr>
      </w:pPr>
      <w:r w:rsidRPr="000D0A11">
        <w:rPr>
          <w:rFonts w:ascii="Sylfaen" w:hAnsi="Sylfaen"/>
          <w:b/>
          <w:lang w:val="pt-BR"/>
        </w:rPr>
        <w:t>ՆԱԽԱԳԻԾ</w:t>
      </w:r>
    </w:p>
    <w:p w:rsidR="000D0A11" w:rsidRDefault="000D0A11" w:rsidP="00E7613D">
      <w:pPr>
        <w:ind w:firstLine="720"/>
        <w:jc w:val="center"/>
        <w:rPr>
          <w:rFonts w:ascii="Sylfaen" w:eastAsia="Arial Unicode MS" w:hAnsi="Sylfaen" w:cs="Arial Unicode"/>
          <w:b/>
        </w:rPr>
      </w:pPr>
    </w:p>
    <w:p w:rsidR="00A1264A" w:rsidRPr="00A1264A" w:rsidRDefault="00A337E6" w:rsidP="00E7613D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1264A">
        <w:rPr>
          <w:rFonts w:ascii="Sylfaen" w:eastAsia="Arial Unicode MS" w:hAnsi="Sylfaen" w:cs="Arial Unicode"/>
          <w:b/>
          <w:lang w:val="ru-RU"/>
        </w:rPr>
        <w:t>ԳՐԱՍԵՆՅԱԿԱՅԻՆ</w:t>
      </w:r>
      <w:r w:rsidR="00A1264A" w:rsidRPr="00A1264A">
        <w:rPr>
          <w:rFonts w:ascii="Sylfaen" w:eastAsia="Arial Unicode MS" w:hAnsi="Sylfaen" w:cs="Arial Unicode"/>
          <w:b/>
          <w:lang w:val="pt-BR"/>
        </w:rPr>
        <w:t xml:space="preserve"> </w:t>
      </w:r>
    </w:p>
    <w:p w:rsidR="00A337E6" w:rsidRPr="00A1264A" w:rsidRDefault="00A1264A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>
        <w:rPr>
          <w:rFonts w:ascii="Sylfaen" w:eastAsia="Arial Unicode MS" w:hAnsi="Sylfaen" w:cs="Arial Unicode"/>
          <w:b/>
          <w:lang w:val="ru-RU"/>
        </w:rPr>
        <w:t>ԿԱՀՈՒՅՔԻ</w:t>
      </w:r>
      <w:r w:rsidR="00B675C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</w:rPr>
        <w:t>ԳՆՄԱՆ</w:t>
      </w:r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>
        <w:rPr>
          <w:rFonts w:ascii="Sylfaen" w:eastAsia="Arial Unicode MS" w:hAnsi="Sylfaen" w:cs="Arial Unicode"/>
          <w:b/>
          <w:lang w:val="ru-RU"/>
        </w:rPr>
        <w:t>ՓՄԿ</w:t>
      </w:r>
      <w:r w:rsidR="00A337E6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</w:rPr>
        <w:t>ՇՀԱՊՁԲ</w:t>
      </w:r>
      <w:r w:rsidR="00A337E6" w:rsidRPr="003B22C7">
        <w:rPr>
          <w:rFonts w:ascii="Sylfaen" w:eastAsia="Arial Unicode MS" w:hAnsi="Sylfaen" w:cs="Arial Unicode"/>
          <w:b/>
          <w:lang w:val="pt-BR"/>
        </w:rPr>
        <w:t>-</w:t>
      </w:r>
      <w:r w:rsidR="00EE2FEC">
        <w:rPr>
          <w:rFonts w:ascii="Sylfaen" w:eastAsia="Arial Unicode MS" w:hAnsi="Sylfaen" w:cs="Arial Unicode"/>
          <w:b/>
          <w:lang w:val="pt-BR"/>
        </w:rPr>
        <w:t>15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  <w:lang w:val="pt-BR"/>
        </w:rPr>
        <w:t>11/</w:t>
      </w:r>
      <w:r w:rsidRPr="00A1264A">
        <w:rPr>
          <w:rFonts w:ascii="Sylfaen" w:eastAsia="Arial Unicode MS" w:hAnsi="Sylfaen" w:cs="Arial Unicode"/>
          <w:b/>
          <w:lang w:val="pt-BR"/>
        </w:rPr>
        <w:t>1</w:t>
      </w:r>
      <w:r w:rsidR="00EE2FEC">
        <w:rPr>
          <w:rFonts w:ascii="Sylfaen" w:eastAsia="Arial Unicode MS" w:hAnsi="Sylfaen" w:cs="Arial Unicode"/>
          <w:b/>
          <w:lang w:val="pt-BR"/>
        </w:rPr>
        <w:t>0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>Քանաքեռավան համայնք</w:t>
      </w: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</w:t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</w:t>
      </w:r>
      <w:r w:rsidR="00EE2FEC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proofErr w:type="spellStart"/>
      <w:r w:rsidR="00EE2FEC">
        <w:rPr>
          <w:rFonts w:ascii="Sylfaen" w:eastAsia="Arial Unicode MS" w:hAnsi="Sylfaen" w:cs="Arial Unicode"/>
          <w:sz w:val="18"/>
          <w:szCs w:val="18"/>
        </w:rPr>
        <w:t>դեկտեմբերի</w:t>
      </w:r>
      <w:proofErr w:type="spellEnd"/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«Փոքր Մհեր» կրթահամալիր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 Ա.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</w:t>
      </w:r>
      <w:r w:rsidR="008B5724" w:rsidRPr="006D77E5">
        <w:rPr>
          <w:rFonts w:ascii="Sylfaen" w:hAnsi="Sylfaen" w:cs="Arial Unicode"/>
          <w:sz w:val="20"/>
          <w:szCs w:val="20"/>
        </w:rPr>
        <w:t>Ապրանքը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մատակարարում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է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սույն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պայմանագրի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N 1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հավելվածով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սահմանված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գնման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ժամանակացույցին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համապատասխան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և առաջին մատակարարման համար ժամկետը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առնվազն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երեսուն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աշխատանքային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որի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հաշվարկը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սույն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կնքելու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օրվանից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բացառությամբ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դեպքերի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Վաճառողը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համաձայնում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կատարել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ավելի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կարճ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ժամկետում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5555AC" w:rsidRPr="00163738" w:rsidRDefault="00A337E6" w:rsidP="008B5724">
      <w:pPr>
        <w:ind w:firstLine="720"/>
        <w:jc w:val="both"/>
        <w:rPr>
          <w:rFonts w:ascii="Sylfaen" w:hAnsi="Sylfaen"/>
          <w:sz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>Պայմանագր</w:t>
      </w:r>
      <w:r w:rsidR="005555AC" w:rsidRPr="005555AC">
        <w:rPr>
          <w:rFonts w:ascii="Sylfaen" w:hAnsi="Sylfaen" w:cs="Arial Unicode"/>
          <w:sz w:val="20"/>
          <w:szCs w:val="20"/>
          <w:lang w:val="hy-AM"/>
        </w:rPr>
        <w:t xml:space="preserve">ի 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>գնի</w:t>
      </w:r>
      <w:r w:rsidR="00682FE3" w:rsidRPr="00682FE3">
        <w:rPr>
          <w:rFonts w:ascii="Sylfaen" w:hAnsi="Sylfaen" w:cs="Arial Unicode"/>
          <w:sz w:val="20"/>
          <w:szCs w:val="20"/>
          <w:lang w:val="hy-AM"/>
        </w:rPr>
        <w:t xml:space="preserve">ց  </w:t>
      </w:r>
      <w:r w:rsidR="00682FE3" w:rsidRPr="005555AC">
        <w:rPr>
          <w:rFonts w:ascii="Sylfaen" w:hAnsi="Sylfaen" w:cs="Arial Unicode"/>
          <w:sz w:val="20"/>
          <w:szCs w:val="20"/>
          <w:u w:val="single"/>
          <w:lang w:val="hy-AM"/>
        </w:rPr>
        <w:t>1-ին խմբաքանակի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 xml:space="preserve"> 100 տոկոսը ........... ՀՀ դրամը, </w:t>
      </w:r>
      <w:r w:rsidR="008B5724" w:rsidRPr="00E924C5">
        <w:rPr>
          <w:rFonts w:ascii="Sylfaen" w:hAnsi="Sylfaen" w:cs="Arial Unicode"/>
          <w:sz w:val="20"/>
          <w:szCs w:val="20"/>
          <w:lang w:val="hy-AM"/>
        </w:rPr>
        <w:t>Գնորդն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 xml:space="preserve"> փոխանցում է Վաճառողի բանկային հաշվին` որպես կանխավճար, որը հաշվարկվում է Ա</w:t>
      </w:r>
      <w:r w:rsidR="008B5724" w:rsidRPr="00E924C5">
        <w:rPr>
          <w:rFonts w:ascii="Sylfaen" w:hAnsi="Sylfaen" w:cs="Arial Unicode"/>
          <w:sz w:val="20"/>
          <w:szCs w:val="20"/>
          <w:lang w:val="hy-AM"/>
        </w:rPr>
        <w:t>պրան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>քի ընդհանուր գնի մեջ և մարվում հանձնման-ընդունման արձանագրության հիման վրա:</w:t>
      </w:r>
      <w:r w:rsidR="005555AC" w:rsidRPr="005555AC">
        <w:rPr>
          <w:rFonts w:ascii="Sylfaen" w:hAnsi="Sylfaen"/>
          <w:sz w:val="20"/>
          <w:lang w:val="hy-AM"/>
        </w:rPr>
        <w:t xml:space="preserve"> </w:t>
      </w:r>
    </w:p>
    <w:p w:rsidR="008B5724" w:rsidRPr="00063537" w:rsidRDefault="005555AC" w:rsidP="008B5724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F59">
        <w:rPr>
          <w:rFonts w:ascii="Sylfaen" w:hAnsi="Sylfaen"/>
          <w:sz w:val="20"/>
          <w:lang w:val="hy-AM"/>
        </w:rPr>
        <w:t>Գնորդը սույն պայմանագրի 9.</w:t>
      </w:r>
      <w:r w:rsidRPr="005555AC">
        <w:rPr>
          <w:rFonts w:ascii="Sylfaen" w:hAnsi="Sylfaen"/>
          <w:sz w:val="20"/>
          <w:lang w:val="hy-AM"/>
        </w:rPr>
        <w:t>1</w:t>
      </w:r>
      <w:r w:rsidRPr="00495F59">
        <w:rPr>
          <w:rFonts w:ascii="Sylfaen" w:hAnsi="Sylfaen"/>
          <w:sz w:val="20"/>
          <w:lang w:val="hy-AM"/>
        </w:rPr>
        <w:t xml:space="preserve"> կետ</w:t>
      </w:r>
      <w:r w:rsidRPr="005555AC">
        <w:rPr>
          <w:rFonts w:ascii="Sylfaen" w:hAnsi="Sylfaen"/>
          <w:sz w:val="20"/>
          <w:lang w:val="hy-AM"/>
        </w:rPr>
        <w:t>ով նախատեսված</w:t>
      </w:r>
      <w:r w:rsidRPr="00495F59">
        <w:rPr>
          <w:rFonts w:ascii="Sylfaen" w:hAnsi="Sylfaen"/>
          <w:sz w:val="20"/>
          <w:lang w:val="hy-AM"/>
        </w:rPr>
        <w:t xml:space="preserve"> համաձայնագրի հիման վրա մատակարարվելիք </w:t>
      </w:r>
      <w:r w:rsidRPr="005555AC">
        <w:rPr>
          <w:rFonts w:ascii="Sylfaen" w:hAnsi="Sylfaen" w:cs="Sylfaen"/>
          <w:sz w:val="20"/>
          <w:u w:val="single"/>
          <w:lang w:val="hy-AM"/>
        </w:rPr>
        <w:t>2-րդ խմբաքանակի</w:t>
      </w:r>
      <w:r w:rsidRPr="00495F59">
        <w:rPr>
          <w:rFonts w:ascii="Sylfaen" w:hAnsi="Sylfaen" w:cs="Sylfaen"/>
          <w:sz w:val="20"/>
          <w:lang w:val="hy-AM"/>
        </w:rPr>
        <w:t xml:space="preserve"> </w:t>
      </w:r>
      <w:r w:rsidRPr="00495F59">
        <w:rPr>
          <w:rFonts w:ascii="Sylfaen" w:hAnsi="Sylfaen"/>
          <w:sz w:val="20"/>
          <w:lang w:val="hy-AM"/>
        </w:rPr>
        <w:t>ապրանքների դիմաց վճարում է անկանխիկ` դրամական միջոցները Վաճառողի հաշվարկային հաշվին փոխանցելու միջոցով: Դրամական միջոցների փոխանցումը կատարվում է սույն պայմանագրի 9.</w:t>
      </w:r>
      <w:r w:rsidRPr="005555AC">
        <w:rPr>
          <w:rFonts w:ascii="Sylfaen" w:hAnsi="Sylfaen"/>
          <w:sz w:val="20"/>
          <w:lang w:val="hy-AM"/>
        </w:rPr>
        <w:t>1</w:t>
      </w:r>
      <w:r w:rsidRPr="00495F59">
        <w:rPr>
          <w:rFonts w:ascii="Sylfaen" w:hAnsi="Sylfaen"/>
          <w:sz w:val="20"/>
          <w:lang w:val="hy-AM"/>
        </w:rPr>
        <w:t xml:space="preserve"> կետով նախատեսված համաձայնագրով սահմանված ամիսներին:</w:t>
      </w:r>
    </w:p>
    <w:p w:rsidR="00A337E6" w:rsidRPr="00EE2FEC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proofErr w:type="spellStart"/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որակը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և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երաշխիքը</w:t>
      </w:r>
      <w:proofErr w:type="spellEnd"/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   </w:t>
      </w:r>
      <w:r w:rsidR="008B5724" w:rsidRPr="008B5724">
        <w:rPr>
          <w:rFonts w:ascii="Sylfaen" w:hAnsi="Sylfaen"/>
          <w:sz w:val="20"/>
          <w:lang w:val="pt-BR"/>
        </w:rPr>
        <w:t xml:space="preserve">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163738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 </w:t>
      </w:r>
      <w:r w:rsidR="00C23FF9" w:rsidRPr="00163738">
        <w:rPr>
          <w:rFonts w:ascii="Sylfaen" w:hAnsi="Sylfaen"/>
          <w:sz w:val="20"/>
          <w:lang w:val="hy-AM"/>
        </w:rPr>
        <w:t>5.2 Ապրանքի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163738">
        <w:rPr>
          <w:rFonts w:ascii="Sylfaen" w:hAnsi="Sylfaen"/>
          <w:sz w:val="20"/>
          <w:lang w:val="hy-AM"/>
        </w:rPr>
        <w:t xml:space="preserve">             </w:t>
      </w:r>
      <w:r w:rsidR="00C23FF9" w:rsidRPr="00163738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lastRenderedPageBreak/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682FE3" w:rsidRPr="00495F59" w:rsidRDefault="00682FE3" w:rsidP="00682FE3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lang w:val="hy-AM"/>
        </w:rPr>
      </w:pPr>
      <w:r w:rsidRPr="00495F59">
        <w:rPr>
          <w:rFonts w:ascii="Sylfaen" w:hAnsi="Sylfaen" w:cs="Sylfaen"/>
          <w:sz w:val="20"/>
          <w:lang w:val="hy-AM"/>
        </w:rPr>
        <w:t xml:space="preserve">Սույն պայմանագրի N 1 հավելվածում նշված` համաձայնագրի հիման վրա </w:t>
      </w:r>
      <w:r w:rsidR="005555AC" w:rsidRPr="005555AC">
        <w:rPr>
          <w:rFonts w:ascii="Sylfaen" w:hAnsi="Sylfaen" w:cs="Sylfaen"/>
          <w:sz w:val="20"/>
          <w:u w:val="single"/>
          <w:lang w:val="hy-AM"/>
        </w:rPr>
        <w:t>2-րդ խմբաքանակի</w:t>
      </w:r>
      <w:r w:rsidR="005555AC" w:rsidRPr="00495F59">
        <w:rPr>
          <w:rFonts w:ascii="Sylfaen" w:hAnsi="Sylfaen" w:cs="Sylfaen"/>
          <w:sz w:val="20"/>
          <w:lang w:val="hy-AM"/>
        </w:rPr>
        <w:t xml:space="preserve"> </w:t>
      </w:r>
      <w:r w:rsidRPr="00495F59">
        <w:rPr>
          <w:rFonts w:ascii="Sylfaen" w:hAnsi="Sylfaen" w:cs="Sylfaen"/>
          <w:sz w:val="20"/>
          <w:lang w:val="hy-AM"/>
        </w:rPr>
        <w:t>ապրանքների մատակարարումն իրականացվում է այդ նպատակով ֆինանսական միջոցների առկայության և դրա հիման վրա կողմերի միջև համապատասխան համաձայնագրի կնքման հիման վրա:</w:t>
      </w:r>
    </w:p>
    <w:p w:rsidR="00682FE3" w:rsidRPr="00495F59" w:rsidRDefault="00682FE3" w:rsidP="00682FE3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lang w:val="hy-AM"/>
        </w:rPr>
      </w:pPr>
      <w:r w:rsidRPr="00495F59">
        <w:rPr>
          <w:rFonts w:ascii="Sylfaen" w:hAnsi="Sylfaen" w:cs="Sylfaen"/>
          <w:sz w:val="20"/>
          <w:lang w:val="hy-AM"/>
        </w:rPr>
        <w:t>Սույն պայմանագիրը N 1 հավելվածում նշված`  համաձայնագրի հիման վրա</w:t>
      </w:r>
      <w:r w:rsidR="005555AC" w:rsidRPr="005555AC">
        <w:rPr>
          <w:rFonts w:ascii="Sylfaen" w:hAnsi="Sylfaen" w:cs="Sylfaen"/>
          <w:sz w:val="20"/>
          <w:lang w:val="hy-AM"/>
        </w:rPr>
        <w:t xml:space="preserve"> </w:t>
      </w:r>
      <w:r w:rsidR="005555AC" w:rsidRPr="005555AC">
        <w:rPr>
          <w:rFonts w:ascii="Sylfaen" w:hAnsi="Sylfaen" w:cs="Sylfaen"/>
          <w:sz w:val="20"/>
          <w:u w:val="single"/>
          <w:lang w:val="hy-AM"/>
        </w:rPr>
        <w:t>2-րդ խմբաքանակի</w:t>
      </w:r>
      <w:r w:rsidRPr="00495F59">
        <w:rPr>
          <w:rFonts w:ascii="Sylfaen" w:hAnsi="Sylfaen" w:cs="Sylfaen"/>
          <w:sz w:val="20"/>
          <w:lang w:val="hy-AM"/>
        </w:rPr>
        <w:t xml:space="preserve"> ապրանքների մատակարարման մասով լուծարվում է, եթե պայմանագիրը կնքվելու օրվան հաջորդող տարվա ընթացքում այդ նպատակով ֆինանսական միջոցներ չեն նախատեսվում: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lastRenderedPageBreak/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lastRenderedPageBreak/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 w:rsidR="00EE2FEC">
        <w:rPr>
          <w:rFonts w:ascii="Sylfaen" w:hAnsi="Sylfaen" w:cs="Sylfaen"/>
          <w:sz w:val="20"/>
          <w:szCs w:val="20"/>
        </w:rPr>
        <w:t>դեկտեմբեր</w:t>
      </w:r>
      <w:r w:rsidR="002E04A3" w:rsidRPr="008B5724">
        <w:rPr>
          <w:rFonts w:ascii="Sylfaen" w:hAnsi="Sylfaen" w:cs="Sylfaen"/>
          <w:sz w:val="20"/>
          <w:szCs w:val="20"/>
        </w:rPr>
        <w:t>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</w:t>
      </w:r>
      <w:r w:rsidR="00EE2FEC">
        <w:rPr>
          <w:rFonts w:ascii="Sylfaen" w:hAnsi="Sylfaen" w:cs="Sylfaen"/>
          <w:sz w:val="22"/>
          <w:szCs w:val="22"/>
        </w:rPr>
        <w:t>15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1264A" w:rsidRPr="009B1A71">
        <w:rPr>
          <w:rFonts w:ascii="Sylfaen" w:hAnsi="Sylfaen" w:cs="Sylfaen"/>
          <w:sz w:val="22"/>
          <w:szCs w:val="22"/>
          <w:lang w:val="pt-BR"/>
        </w:rPr>
        <w:t>1</w:t>
      </w:r>
      <w:r w:rsidR="00EE2FEC">
        <w:rPr>
          <w:rFonts w:ascii="Sylfaen" w:hAnsi="Sylfaen" w:cs="Sylfaen"/>
          <w:sz w:val="22"/>
          <w:szCs w:val="22"/>
          <w:lang w:val="pt-BR"/>
        </w:rPr>
        <w:t>0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Pr="004950EE">
        <w:rPr>
          <w:rFonts w:ascii="Sylfaen" w:hAnsi="Sylfaen" w:cs="Sylfaen"/>
          <w:sz w:val="20"/>
          <w:szCs w:val="20"/>
        </w:rPr>
        <w:t>պայմանագրի</w:t>
      </w:r>
      <w:proofErr w:type="spellEnd"/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«Փոքր Մհեր» կրթահամալիր ՊՈԱԿ</w:t>
      </w:r>
      <w:r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Default="00791B48" w:rsidP="00791B48">
      <w:pPr>
        <w:jc w:val="center"/>
        <w:rPr>
          <w:rFonts w:ascii="Sylfaen" w:hAnsi="Sylfaen" w:cs="Sylfaen"/>
          <w:sz w:val="20"/>
          <w:szCs w:val="20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EE2FEC" w:rsidRPr="00EE2FEC">
        <w:rPr>
          <w:rFonts w:ascii="Sylfaen" w:hAnsi="Sylfaen" w:cs="Sylfaen"/>
          <w:sz w:val="20"/>
          <w:szCs w:val="20"/>
          <w:lang w:val="hy-AM"/>
        </w:rPr>
        <w:t>հանդերձանքի</w:t>
      </w:r>
      <w:r w:rsidR="00A1264A"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91B48">
        <w:rPr>
          <w:rFonts w:ascii="Sylfaen" w:hAnsi="Sylfaen" w:cs="Sylfaen"/>
          <w:sz w:val="20"/>
          <w:szCs w:val="20"/>
          <w:lang w:val="hy-AM"/>
        </w:rPr>
        <w:t>գնման</w:t>
      </w:r>
    </w:p>
    <w:tbl>
      <w:tblPr>
        <w:tblW w:w="14506" w:type="dxa"/>
        <w:jc w:val="center"/>
        <w:tblInd w:w="-1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1671"/>
        <w:gridCol w:w="3118"/>
        <w:gridCol w:w="2694"/>
        <w:gridCol w:w="992"/>
        <w:gridCol w:w="709"/>
        <w:gridCol w:w="1197"/>
        <w:gridCol w:w="3585"/>
      </w:tblGrid>
      <w:tr w:rsidR="00682FE3" w:rsidRPr="00087C9A" w:rsidTr="00682FE3">
        <w:trPr>
          <w:trHeight w:val="64"/>
          <w:jc w:val="center"/>
        </w:trPr>
        <w:tc>
          <w:tcPr>
            <w:tcW w:w="540" w:type="dxa"/>
            <w:vMerge w:val="restart"/>
            <w:vAlign w:val="center"/>
          </w:tcPr>
          <w:p w:rsidR="00682FE3" w:rsidRPr="00087C9A" w:rsidRDefault="00682FE3" w:rsidP="004F2CF1">
            <w:pPr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087C9A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13966" w:type="dxa"/>
            <w:gridSpan w:val="7"/>
          </w:tcPr>
          <w:p w:rsidR="00682FE3" w:rsidRPr="00087C9A" w:rsidRDefault="00682FE3" w:rsidP="00682FE3">
            <w:pPr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7C9A">
              <w:rPr>
                <w:rFonts w:ascii="Sylfaen" w:hAnsi="Sylfaen"/>
                <w:sz w:val="20"/>
                <w:szCs w:val="20"/>
              </w:rPr>
              <w:t>Ապրանքի</w:t>
            </w:r>
            <w:proofErr w:type="spellEnd"/>
            <w:r w:rsidRPr="00621954">
              <w:rPr>
                <w:rFonts w:ascii="Sylfaen" w:hAnsi="Sylfaen" w:cs="Sylfaen"/>
                <w:lang w:val="hy-AM"/>
              </w:rPr>
              <w:t>*</w:t>
            </w:r>
          </w:p>
        </w:tc>
      </w:tr>
      <w:tr w:rsidR="00682FE3" w:rsidRPr="00087C9A" w:rsidTr="00682FE3">
        <w:trPr>
          <w:trHeight w:val="70"/>
          <w:jc w:val="center"/>
        </w:trPr>
        <w:tc>
          <w:tcPr>
            <w:tcW w:w="540" w:type="dxa"/>
            <w:vMerge/>
          </w:tcPr>
          <w:p w:rsidR="00682FE3" w:rsidRPr="00087C9A" w:rsidRDefault="00682FE3" w:rsidP="004F2CF1">
            <w:pPr>
              <w:contextualSpacing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682FE3" w:rsidRPr="007171F2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անունը</w:t>
            </w:r>
            <w:proofErr w:type="spellEnd"/>
          </w:p>
        </w:tc>
        <w:tc>
          <w:tcPr>
            <w:tcW w:w="5812" w:type="dxa"/>
            <w:gridSpan w:val="2"/>
            <w:vAlign w:val="center"/>
          </w:tcPr>
          <w:p w:rsidR="00682FE3" w:rsidRPr="007171F2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տեխնիկական</w:t>
            </w:r>
            <w:proofErr w:type="spellEnd"/>
            <w:r w:rsidRPr="007171F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992" w:type="dxa"/>
            <w:vAlign w:val="center"/>
          </w:tcPr>
          <w:p w:rsidR="00682FE3" w:rsidRPr="007171F2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չափման</w:t>
            </w:r>
            <w:proofErr w:type="spellEnd"/>
            <w:r w:rsidRPr="007171F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709" w:type="dxa"/>
            <w:vAlign w:val="center"/>
          </w:tcPr>
          <w:p w:rsidR="00682FE3" w:rsidRPr="007171F2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197" w:type="dxa"/>
            <w:vAlign w:val="center"/>
          </w:tcPr>
          <w:p w:rsidR="00682FE3" w:rsidRPr="007171F2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միավորի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3585" w:type="dxa"/>
            <w:vAlign w:val="center"/>
          </w:tcPr>
          <w:p w:rsidR="00682FE3" w:rsidRPr="007171F2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մատակարարման</w:t>
            </w:r>
            <w:proofErr w:type="spellEnd"/>
            <w:r w:rsidRPr="007171F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ժամկետը</w:t>
            </w:r>
            <w:proofErr w:type="spellEnd"/>
            <w:r w:rsidRPr="007171F2"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վայրը</w:t>
            </w:r>
            <w:proofErr w:type="spellEnd"/>
          </w:p>
        </w:tc>
      </w:tr>
      <w:tr w:rsidR="00682FE3" w:rsidRPr="00163738" w:rsidTr="00682FE3">
        <w:trPr>
          <w:cantSplit/>
          <w:trHeight w:val="862"/>
          <w:jc w:val="center"/>
        </w:trPr>
        <w:tc>
          <w:tcPr>
            <w:tcW w:w="540" w:type="dxa"/>
            <w:vMerge w:val="restart"/>
            <w:vAlign w:val="center"/>
          </w:tcPr>
          <w:p w:rsidR="00682FE3" w:rsidRPr="00087C9A" w:rsidRDefault="00682FE3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87C9A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671" w:type="dxa"/>
            <w:vMerge w:val="restart"/>
            <w:vAlign w:val="center"/>
          </w:tcPr>
          <w:p w:rsidR="00682FE3" w:rsidRPr="00FF5244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Գլխարկ</w:t>
            </w:r>
            <w:proofErr w:type="spellEnd"/>
            <w:r w:rsidRPr="00FF5244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հովհարով</w:t>
            </w:r>
            <w:proofErr w:type="spellEnd"/>
            <w:r w:rsidRPr="00FF5244">
              <w:rPr>
                <w:rFonts w:ascii="Sylfaen" w:hAnsi="Sylfaen"/>
                <w:sz w:val="20"/>
                <w:szCs w:val="20"/>
              </w:rPr>
              <w:t xml:space="preserve">   </w:t>
            </w:r>
          </w:p>
        </w:tc>
        <w:tc>
          <w:tcPr>
            <w:tcW w:w="5812" w:type="dxa"/>
            <w:gridSpan w:val="2"/>
            <w:vMerge w:val="restart"/>
            <w:vAlign w:val="center"/>
          </w:tcPr>
          <w:p w:rsidR="00682FE3" w:rsidRPr="002D16BA" w:rsidRDefault="00682FE3" w:rsidP="004F2CF1">
            <w:pPr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  <w:r w:rsidRPr="002D16BA">
              <w:rPr>
                <w:rFonts w:ascii="Sylfaen" w:hAnsi="Sylfaen" w:cs="Sylfaen"/>
                <w:noProof/>
                <w:sz w:val="18"/>
                <w:szCs w:val="18"/>
                <w:lang w:val="ru-RU"/>
              </w:rPr>
              <w:t>Գ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լխարկը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կազմված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ճակատամասից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գլխարկահատակից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գլխարկաբոլորքից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լաքապատ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հովհարից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հյուսված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 xml:space="preserve"> զարդապարան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  <w:lang w:val="ru-RU"/>
              </w:rPr>
              <w:t>ից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>/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գոտի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>/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։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Գլխարկահատակի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գլխարկաբոլորքի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վերին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եզրով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անցնում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2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մմ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լայնքով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կարմիր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մահուդից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երիզ</w:t>
            </w:r>
            <w:r w:rsidRPr="002D16BA">
              <w:rPr>
                <w:rFonts w:ascii="Sylfaen" w:hAnsi="Sylfaen" w:cs="Tahoma"/>
                <w:noProof/>
                <w:spacing w:val="-12"/>
                <w:sz w:val="18"/>
                <w:szCs w:val="18"/>
              </w:rPr>
              <w:t>։</w:t>
            </w:r>
            <w:r w:rsidRPr="002D16BA">
              <w:rPr>
                <w:rFonts w:ascii="Sylfaen" w:hAnsi="Sylfaen"/>
                <w:noProof/>
                <w:spacing w:val="-1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8"/>
                <w:szCs w:val="18"/>
              </w:rPr>
              <w:t>Հովհարի</w:t>
            </w:r>
            <w:r w:rsidRPr="002D16BA">
              <w:rPr>
                <w:rFonts w:ascii="Sylfaen" w:hAnsi="Sylfaen"/>
                <w:noProof/>
                <w:spacing w:val="-1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8"/>
                <w:szCs w:val="18"/>
              </w:rPr>
              <w:t>վերնամասում</w:t>
            </w:r>
            <w:r w:rsidRPr="002D16BA">
              <w:rPr>
                <w:rFonts w:ascii="Sylfaen" w:hAnsi="Sylfaen"/>
                <w:noProof/>
                <w:spacing w:val="-12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2"/>
                <w:sz w:val="18"/>
                <w:szCs w:val="18"/>
              </w:rPr>
              <w:t>գլխարկաբոլորքին</w:t>
            </w:r>
            <w:r w:rsidRPr="002D16BA">
              <w:rPr>
                <w:rFonts w:ascii="Sylfaen" w:hAnsi="Sylfaen"/>
                <w:noProof/>
                <w:spacing w:val="-1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8"/>
                <w:szCs w:val="18"/>
              </w:rPr>
              <w:t>երկու</w:t>
            </w:r>
            <w:r w:rsidRPr="002D16BA">
              <w:rPr>
                <w:rFonts w:ascii="Sylfaen" w:hAnsi="Sylfaen"/>
                <w:noProof/>
                <w:spacing w:val="-1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ոսկեգույն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կոճակով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ամրացվում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ոսկեգույն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հյուսված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զարդապարան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 xml:space="preserve">ը։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Գլխարկաբոլորքի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առջևի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կենտրոնական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մասում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ամրացվում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է  &lt;&lt;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  <w:lang w:val="ru-RU"/>
              </w:rPr>
              <w:t>Փոքր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  <w:lang w:val="ru-RU"/>
              </w:rPr>
              <w:t>Մհեր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 xml:space="preserve">&gt;&gt;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  <w:lang w:val="ru-RU"/>
              </w:rPr>
              <w:t>կրթահամալիրի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 xml:space="preserve"> ալյումին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  <w:lang w:val="ru-RU"/>
              </w:rPr>
              <w:t>ե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 xml:space="preserve">համաձուլվածքից ոսկեգույն և կապույտ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  <w:lang w:val="ru-RU"/>
              </w:rPr>
              <w:t>զինանշանը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 xml:space="preserve"> (զինանշանի դիզայնը և ձևը նախապես ճշտել պատվիրատուից):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Գլխարկահատակը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ճակատամասը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  <w:lang w:val="ru-RU"/>
              </w:rPr>
              <w:t>սպիտակ</w:t>
            </w:r>
            <w:r w:rsidRPr="002D16BA">
              <w:rPr>
                <w:rFonts w:ascii="Sylfaen" w:hAnsi="Sylfaen"/>
                <w:noProof/>
                <w:spacing w:val="-9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</w:rPr>
              <w:t xml:space="preserve">գույնի 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  <w:lang w:val="ru-RU"/>
              </w:rPr>
              <w:t>որակյալ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  <w:lang w:val="ru-RU"/>
              </w:rPr>
              <w:t>արհեստական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  <w:lang w:val="ru-RU"/>
              </w:rPr>
              <w:t>կաշվից</w:t>
            </w:r>
            <w:r w:rsidRPr="002D16BA">
              <w:rPr>
                <w:rFonts w:ascii="Sylfaen" w:hAnsi="Sylfaen"/>
                <w:noProof/>
                <w:spacing w:val="-9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</w:rPr>
              <w:t>գլխարկաբոլորք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  <w:lang w:val="ru-RU"/>
              </w:rPr>
              <w:t>ը</w:t>
            </w:r>
            <w:r w:rsidRPr="002D16BA">
              <w:rPr>
                <w:rFonts w:ascii="Sylfaen" w:hAnsi="Sylfaen"/>
                <w:noProof/>
                <w:spacing w:val="-9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  <w:lang w:val="ru-RU"/>
              </w:rPr>
              <w:t>կարմիր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  <w:lang w:val="ru-RU"/>
              </w:rPr>
              <w:t>գույնի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  <w:lang w:val="ru-RU"/>
              </w:rPr>
              <w:t>որակյալ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  <w:lang w:val="ru-RU"/>
              </w:rPr>
              <w:t>արհեստական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  <w:lang w:val="ru-RU"/>
              </w:rPr>
              <w:t>կաշվից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էլեկտրոստվարաթղթե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ներդիրով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կաշվե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ճակատափոկով։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Հովհարը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հավաքովի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է,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լաքապատ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սև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գույնի։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Գլխարկը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ներսից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պատված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z w:val="18"/>
                <w:szCs w:val="18"/>
                <w:lang w:val="ru-RU"/>
              </w:rPr>
              <w:t>սև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գույնի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մետաքսե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աստառացուով։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 xml:space="preserve">Հյուսված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  <w:lang w:val="ru-RU"/>
              </w:rPr>
              <w:t>զարդա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պարանի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ամրացման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ոսկեգույն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14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մմ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կոճակը՝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ալյումինի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համաձուլվածքից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  <w:lang w:val="ru-RU"/>
              </w:rPr>
              <w:t>ՀՀ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զինանշանի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դաջվածքով։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Գլխարկահատակի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վրա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ներսի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կողմից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կարվում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կաշվից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պիտակ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որի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վրա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նշվում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արտադրող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կազմակերպության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գլխարկի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չափսը։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Արտաքին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տեսքը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համաձայն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պատվիրատուի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ներկայացրած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նմուշի։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Չափերը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45 - 58,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ըստ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պատվիրատուի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պահանջած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քանակի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: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Փաթեթավորումը՝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արկղերով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մեկ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արկղի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մեջ՜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>20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հատ։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Արկղերը՝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պիտակավորված։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Պիտակի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վրա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պետք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նշված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լինի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տեսականու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քանակը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չափսերը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արտադրող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կազմակերպության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արտադրման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ամիսն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ու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տարեթիվը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տեխնիկական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պայմանի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համարը։</w:t>
            </w:r>
          </w:p>
        </w:tc>
        <w:tc>
          <w:tcPr>
            <w:tcW w:w="992" w:type="dxa"/>
            <w:vMerge w:val="restart"/>
            <w:vAlign w:val="center"/>
          </w:tcPr>
          <w:p w:rsidR="00682FE3" w:rsidRPr="00087C9A" w:rsidRDefault="00682FE3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:rsidR="00682FE3" w:rsidRPr="00163738" w:rsidRDefault="00682FE3" w:rsidP="00163738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 w:rsidR="00163738">
              <w:rPr>
                <w:rFonts w:ascii="Sylfaen" w:hAnsi="Sylfae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97" w:type="dxa"/>
            <w:vMerge w:val="restart"/>
            <w:vAlign w:val="center"/>
          </w:tcPr>
          <w:p w:rsidR="00682FE3" w:rsidRPr="00087C9A" w:rsidRDefault="00682FE3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3585" w:type="dxa"/>
            <w:vAlign w:val="center"/>
          </w:tcPr>
          <w:p w:rsidR="00682FE3" w:rsidRPr="008F1C16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1-ին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պայմանագիրն ուժի մեջ մտնելու օրվանից հաշված 31-րդ աշխատանքային օրը: </w:t>
            </w:r>
          </w:p>
          <w:p w:rsidR="00682FE3" w:rsidRPr="008F1C16" w:rsidRDefault="00682FE3" w:rsidP="004F2CF1">
            <w:pPr>
              <w:contextualSpacing/>
              <w:jc w:val="center"/>
              <w:rPr>
                <w:rFonts w:ascii="Times LatArm" w:hAnsi="Times LatArm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682FE3" w:rsidRPr="00163738" w:rsidTr="00682FE3">
        <w:trPr>
          <w:cantSplit/>
          <w:trHeight w:val="1582"/>
          <w:jc w:val="center"/>
        </w:trPr>
        <w:tc>
          <w:tcPr>
            <w:tcW w:w="540" w:type="dxa"/>
            <w:vMerge/>
            <w:vAlign w:val="center"/>
          </w:tcPr>
          <w:p w:rsidR="00682FE3" w:rsidRPr="00621954" w:rsidRDefault="00682FE3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vMerge/>
            <w:vAlign w:val="center"/>
          </w:tcPr>
          <w:p w:rsidR="00682FE3" w:rsidRPr="00621954" w:rsidRDefault="00682FE3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682FE3" w:rsidRPr="007171F2" w:rsidRDefault="00682FE3" w:rsidP="004F2CF1">
            <w:pPr>
              <w:contextualSpacing/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:rsidR="00682FE3" w:rsidRPr="00621954" w:rsidRDefault="00682FE3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682FE3" w:rsidRPr="00163738" w:rsidRDefault="00682FE3" w:rsidP="00163738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  <w:r w:rsidR="00163738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</w:p>
        </w:tc>
        <w:tc>
          <w:tcPr>
            <w:tcW w:w="1197" w:type="dxa"/>
            <w:vMerge/>
            <w:vAlign w:val="center"/>
          </w:tcPr>
          <w:p w:rsidR="00682FE3" w:rsidRPr="00621954" w:rsidRDefault="00682FE3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3585" w:type="dxa"/>
            <w:vAlign w:val="center"/>
          </w:tcPr>
          <w:p w:rsidR="00682FE3" w:rsidRPr="008F1C16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2-րդ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 </w:t>
            </w:r>
          </w:p>
          <w:p w:rsidR="00682FE3" w:rsidRPr="008F1C16" w:rsidRDefault="00682FE3" w:rsidP="004F2CF1">
            <w:pPr>
              <w:contextualSpacing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163738" w:rsidTr="00682FE3">
        <w:trPr>
          <w:cantSplit/>
          <w:trHeight w:val="5432"/>
          <w:jc w:val="center"/>
        </w:trPr>
        <w:tc>
          <w:tcPr>
            <w:tcW w:w="540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87C9A">
              <w:rPr>
                <w:rFonts w:ascii="Sylfaen" w:hAnsi="Sylfaen" w:cs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671" w:type="dxa"/>
            <w:vMerge w:val="restart"/>
            <w:vAlign w:val="center"/>
          </w:tcPr>
          <w:p w:rsidR="00163738" w:rsidRPr="00FF524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>Կոստյում</w:t>
            </w:r>
            <w:proofErr w:type="spellEnd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>կիսաբրդյա</w:t>
            </w:r>
            <w:proofErr w:type="spellEnd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>լրակազմում</w:t>
            </w:r>
            <w:proofErr w:type="spellEnd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>թևքանշան</w:t>
            </w:r>
            <w:proofErr w:type="spellEnd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>գլխարկանշան</w:t>
            </w:r>
            <w:proofErr w:type="spellEnd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>ուսադիր</w:t>
            </w:r>
            <w:proofErr w:type="spellEnd"/>
          </w:p>
        </w:tc>
        <w:tc>
          <w:tcPr>
            <w:tcW w:w="5812" w:type="dxa"/>
            <w:gridSpan w:val="2"/>
            <w:vMerge w:val="restart"/>
            <w:vAlign w:val="center"/>
          </w:tcPr>
          <w:p w:rsidR="00163738" w:rsidRPr="002D16BA" w:rsidRDefault="00163738" w:rsidP="004F2CF1">
            <w:pPr>
              <w:ind w:firstLine="202"/>
              <w:jc w:val="both"/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</w:pP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Կիսաբրդյա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կոստյումը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բաղկացած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կիտելից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ազատթող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տաբատից։</w:t>
            </w:r>
          </w:p>
          <w:p w:rsidR="00163738" w:rsidRPr="002D16BA" w:rsidRDefault="00163738" w:rsidP="004F2CF1">
            <w:pPr>
              <w:shd w:val="clear" w:color="auto" w:fill="FFFFFF"/>
              <w:spacing w:line="221" w:lineRule="exact"/>
              <w:ind w:firstLine="284"/>
              <w:jc w:val="both"/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</w:pP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  <w:u w:val="single"/>
              </w:rPr>
              <w:t>Կիտելը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բաղկացած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կենտրոնական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կոճկվող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լանջափեշերից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մեջքից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օձիքից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թևքերից։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Լանջափեշերը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կոճկվում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են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չորս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, ՀՀ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զինաշանի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դաջվածքով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22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մմ տրամագծով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ոսկեգույն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ալյումինե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համաձուլվածքից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կոճակներով։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Լանջափեշերի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վրա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վերևից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մշակվում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են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ուղղահայաց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կենտրոնական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ծալվածքով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վրադիր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գրպաններ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գրպանների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ձևավոր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կափույրները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կոճկվում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են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մեկական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« ՀՀ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զինաշանի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դաջվածքով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14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մմ տրամագծով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ոսկեգույն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ալյումինե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համաձուլվածքից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կոճակներով։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Մեջքի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ներքևում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կենտրոնից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բացվածքով։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Օձիքը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ծալովի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օձիքի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միացման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կարում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մշակված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կախիչ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թևերը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 xml:space="preserve">ներկարված։ Թևերի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 xml:space="preserve">բազկակալների հատվածում </w:t>
            </w:r>
            <w:r w:rsidRPr="002D16BA">
              <w:rPr>
                <w:rFonts w:ascii="Sylfaen" w:hAnsi="Sylfaen" w:cs="Sylfaen"/>
                <w:noProof/>
                <w:color w:val="000000"/>
                <w:spacing w:val="-3"/>
                <w:sz w:val="16"/>
                <w:szCs w:val="16"/>
              </w:rPr>
              <w:t>անցնում</w:t>
            </w:r>
            <w:r w:rsidRPr="002D16BA">
              <w:rPr>
                <w:rFonts w:ascii="Sylfaen" w:hAnsi="Sylfaen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3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1.5 - 2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մմ</w:t>
            </w:r>
            <w:r w:rsidRPr="002D16BA">
              <w:rPr>
                <w:rFonts w:ascii="Sylfaen" w:hAnsi="Sylfaen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3"/>
                <w:sz w:val="16"/>
                <w:szCs w:val="16"/>
              </w:rPr>
              <w:t xml:space="preserve">լայնքով 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2481/2581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ԻԱ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 xml:space="preserve">արտիկուլի </w:t>
            </w:r>
            <w:r w:rsidRPr="002D16BA">
              <w:rPr>
                <w:rFonts w:ascii="Sylfaen" w:hAnsi="Sylfaen" w:cs="Sylfaen"/>
                <w:noProof/>
                <w:spacing w:val="-3"/>
                <w:sz w:val="16"/>
                <w:szCs w:val="16"/>
              </w:rPr>
              <w:t>կարմիր</w:t>
            </w:r>
            <w:r w:rsidRPr="002D16BA">
              <w:rPr>
                <w:rFonts w:ascii="Sylfaen" w:hAnsi="Sylfaen"/>
                <w:noProof/>
                <w:spacing w:val="-3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գույնի</w:t>
            </w:r>
            <w:r w:rsidRPr="002D16BA">
              <w:rPr>
                <w:rFonts w:ascii="Sylfaen" w:hAnsi="Sylfaen" w:cs="Sylfaen"/>
                <w:noProof/>
                <w:spacing w:val="-3"/>
                <w:sz w:val="16"/>
                <w:szCs w:val="16"/>
              </w:rPr>
              <w:t xml:space="preserve"> մահուդից</w:t>
            </w:r>
            <w:r w:rsidRPr="002D16BA">
              <w:rPr>
                <w:rFonts w:ascii="Sylfaen" w:hAnsi="Sylfaen"/>
                <w:noProof/>
                <w:spacing w:val="-3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6"/>
                <w:szCs w:val="16"/>
              </w:rPr>
              <w:t>երիզ: Բազկակալների վրա ուղղահայաց ամրացված</w:t>
            </w:r>
            <w:r w:rsidRPr="002D16BA">
              <w:rPr>
                <w:rFonts w:ascii="Sylfaen" w:hAnsi="Sylfaen" w:cs="Sylfaen"/>
                <w:noProof/>
                <w:color w:val="000000"/>
                <w:spacing w:val="-3"/>
                <w:sz w:val="16"/>
                <w:szCs w:val="16"/>
              </w:rPr>
              <w:t xml:space="preserve"> են երեքական 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ՀՀ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զինաշանի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դաջվածքով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14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մմ տրամագծով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ոսկեգույն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ալյումինե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համաձուլվածքից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կոճակներ:</w:t>
            </w:r>
            <w:r w:rsidRPr="002D16BA">
              <w:rPr>
                <w:rFonts w:ascii="Sylfaen" w:hAnsi="Sylfaen" w:cs="Sylfaen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 xml:space="preserve">Ձախ թևի վրա`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ուսի և թևի միացման կարից 6-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8 սմ ներքև (չափերի համապատասխան), չերևացող կարերով կարվում է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&lt;&lt;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  <w:lang w:val="ru-RU"/>
              </w:rPr>
              <w:t>Փոքր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  <w:lang w:val="ru-RU"/>
              </w:rPr>
              <w:t>Մհեր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 xml:space="preserve">&gt;&gt;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  <w:lang w:val="ru-RU"/>
              </w:rPr>
              <w:t>կրթահամալիրի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 xml:space="preserve"> տարբերանշանը (թևքանշանը):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 xml:space="preserve">Աստառը 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>սև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>գույնի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>ատլասից։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>Ձախ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>լանջափեշին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>մշակվում</w:t>
            </w:r>
            <w:r w:rsidRPr="002D16BA">
              <w:rPr>
                <w:rFonts w:ascii="Sylfaen" w:hAnsi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>կտրվածքով</w:t>
            </w:r>
            <w:r w:rsidRPr="002D16BA">
              <w:rPr>
                <w:rFonts w:ascii="Sylfaen" w:hAnsi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ծոցագրպան։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  <w:lang w:val="ru-RU"/>
              </w:rPr>
              <w:t>Կիտելի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  <w:lang w:val="ru-RU"/>
              </w:rPr>
              <w:t>վրա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>չերևացող կարերով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  <w:lang w:val="ru-RU"/>
              </w:rPr>
              <w:t>կարվում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  <w:lang w:val="ru-RU"/>
              </w:rPr>
              <w:t>են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  <w:lang w:val="ru-RU"/>
              </w:rPr>
              <w:t>ուսադիրներ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: </w:t>
            </w:r>
          </w:p>
          <w:p w:rsidR="00163738" w:rsidRPr="002D16BA" w:rsidRDefault="00163738" w:rsidP="004F2CF1">
            <w:pPr>
              <w:shd w:val="clear" w:color="auto" w:fill="FFFFFF"/>
              <w:spacing w:line="221" w:lineRule="exact"/>
              <w:ind w:firstLine="284"/>
              <w:jc w:val="both"/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</w:pP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Թևքանշանը</w:t>
            </w:r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պ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ատրաստվում</w:t>
            </w:r>
            <w:proofErr w:type="spellEnd"/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 xml:space="preserve"> է սև թավշյա կտորի վրա, հակառակ կողմից ձգվում է հատուկ ձգող կտորաշերտով։ Թևքանշանի վրա դաճված է &lt;&lt;Փոքր Մհեր&gt;&gt; կրթահամալիրի լոգոտիպը (թևքանշանի դիզայնը և ձևը նախապես ճշտել պատվիրատուից):</w:t>
            </w:r>
          </w:p>
          <w:p w:rsidR="00163738" w:rsidRPr="002D16BA" w:rsidRDefault="00163738" w:rsidP="004F2CF1">
            <w:pPr>
              <w:shd w:val="clear" w:color="auto" w:fill="FFFFFF"/>
              <w:spacing w:line="221" w:lineRule="exact"/>
              <w:ind w:firstLine="284"/>
              <w:jc w:val="both"/>
              <w:rPr>
                <w:rFonts w:ascii="Sylfaen" w:hAnsi="Sylfaen"/>
                <w:sz w:val="16"/>
                <w:szCs w:val="16"/>
              </w:rPr>
            </w:pP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  <w:lang w:val="ru-RU"/>
              </w:rPr>
              <w:t>Ուսադիր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 xml:space="preserve">ները բաղկացած են` կարմիր գույնի դաշտից, եզրերը դեղին գույնի 5մմ լայնության ասեղնագործած երիզներից,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երիզների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միջև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ուսադիրի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ներքևի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եզրից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դեպի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ներս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` 10մմ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հեռավորության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վրա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մեջտեղում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ուսադիրի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երկարությամբ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ասեղնագործված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դեղին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գույնի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թելով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«ՓՄ» տառերը</w:t>
            </w:r>
            <w:r w:rsidRPr="002D16BA">
              <w:rPr>
                <w:rFonts w:ascii="Sylfaen" w:hAnsi="Sylfaen"/>
                <w:sz w:val="16"/>
                <w:szCs w:val="16"/>
              </w:rPr>
              <w:t xml:space="preserve">։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Տառերի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բարձրությունը`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20մմ</w:t>
            </w:r>
            <w:r w:rsidRPr="002D16B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լայնությունը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15մմ</w:t>
            </w:r>
            <w:r w:rsidRPr="002D16BA">
              <w:rPr>
                <w:rFonts w:ascii="Sylfaen" w:hAnsi="Sylfaen"/>
                <w:sz w:val="16"/>
                <w:szCs w:val="16"/>
              </w:rPr>
              <w:t xml:space="preserve">։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Ո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ւսադիրների</w:t>
            </w:r>
            <w:proofErr w:type="spellEnd"/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 xml:space="preserve"> վերին մասում ամրացված են </w:t>
            </w:r>
            <w:r w:rsidRPr="002D16BA">
              <w:rPr>
                <w:rFonts w:ascii="Sylfaen" w:hAnsi="Sylfaen"/>
                <w:noProof/>
                <w:spacing w:val="-5"/>
                <w:sz w:val="16"/>
                <w:szCs w:val="16"/>
              </w:rPr>
              <w:t xml:space="preserve">ՀՀ </w:t>
            </w:r>
            <w:r w:rsidRPr="002D16BA">
              <w:rPr>
                <w:rFonts w:ascii="Sylfaen" w:hAnsi="Sylfaen" w:cs="Sylfaen"/>
                <w:noProof/>
                <w:spacing w:val="-5"/>
                <w:sz w:val="16"/>
                <w:szCs w:val="16"/>
              </w:rPr>
              <w:t>զինաշանի</w:t>
            </w:r>
            <w:r w:rsidRPr="002D16BA">
              <w:rPr>
                <w:rFonts w:ascii="Sylfaen" w:hAnsi="Sylfaen"/>
                <w:noProof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6"/>
                <w:szCs w:val="16"/>
              </w:rPr>
              <w:t>դաջվածքով</w:t>
            </w:r>
            <w:r w:rsidRPr="002D16BA">
              <w:rPr>
                <w:rFonts w:ascii="Sylfaen" w:hAnsi="Sylfaen"/>
                <w:noProof/>
                <w:spacing w:val="-5"/>
                <w:sz w:val="16"/>
                <w:szCs w:val="16"/>
              </w:rPr>
              <w:t xml:space="preserve"> 14 </w:t>
            </w:r>
            <w:r w:rsidRPr="002D16BA">
              <w:rPr>
                <w:rFonts w:ascii="Sylfaen" w:hAnsi="Sylfaen" w:cs="Sylfaen"/>
                <w:noProof/>
                <w:spacing w:val="-5"/>
                <w:sz w:val="16"/>
                <w:szCs w:val="16"/>
              </w:rPr>
              <w:t>մմ տրամագծով</w:t>
            </w:r>
            <w:r w:rsidRPr="002D16BA">
              <w:rPr>
                <w:rFonts w:ascii="Sylfaen" w:hAnsi="Sylfaen"/>
                <w:noProof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5"/>
                <w:sz w:val="16"/>
                <w:szCs w:val="16"/>
              </w:rPr>
              <w:t>ոսկեգույն</w:t>
            </w:r>
            <w:r w:rsidRPr="002D16BA">
              <w:rPr>
                <w:rFonts w:ascii="Sylfaen" w:hAnsi="Sylfaen"/>
                <w:noProof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5"/>
                <w:sz w:val="16"/>
                <w:szCs w:val="16"/>
              </w:rPr>
              <w:t>ալյումինե</w:t>
            </w:r>
            <w:r w:rsidRPr="002D16BA">
              <w:rPr>
                <w:rFonts w:ascii="Sylfaen" w:hAnsi="Sylfaen"/>
                <w:noProof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5"/>
                <w:sz w:val="16"/>
                <w:szCs w:val="16"/>
              </w:rPr>
              <w:t>համաձուլվածքից մեկական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կոճակներ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(ուսադիրների դիզայնը և ձևը նախապես ճշտել պատվիրատուից)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>:</w:t>
            </w:r>
          </w:p>
          <w:p w:rsidR="00163738" w:rsidRPr="002D16BA" w:rsidRDefault="00163738" w:rsidP="004F2CF1">
            <w:pPr>
              <w:shd w:val="clear" w:color="auto" w:fill="FFFFFF"/>
              <w:spacing w:line="221" w:lineRule="exact"/>
              <w:ind w:firstLine="284"/>
              <w:jc w:val="both"/>
              <w:rPr>
                <w:rFonts w:ascii="Sylfaen" w:hAnsi="Sylfaen"/>
                <w:sz w:val="16"/>
                <w:szCs w:val="16"/>
              </w:rPr>
            </w:pP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  <w:u w:val="single"/>
              </w:rPr>
              <w:t>Ազատթո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  <w:u w:val="single"/>
                <w:lang w:val="ru-RU"/>
              </w:rPr>
              <w:t>ղ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  <w:u w:val="single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  <w:u w:val="single"/>
              </w:rPr>
              <w:t>տաբատ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  <w:u w:val="single"/>
                <w:lang w:val="ru-RU"/>
              </w:rPr>
              <w:t>ը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կազմված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առաջամասից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հետևամասից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գոտուց։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Առաջամասը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կո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  <w:lang w:val="ru-RU"/>
              </w:rPr>
              <w:t>ղ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ային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գրպաններով։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Գուլֆիկը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մշակվում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շղթայով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որը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գոտու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մասում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կոճկվում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մետաղյա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կեռիկով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մեկ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կոճակով։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Գոտին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կամրջակներով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գոտեփոկի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անցկացման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համար։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Կողային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կարերում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անցկացվում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1.5 - 2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մմ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լայնության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2481/2581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ԻԱ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արտիկուլի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կարմիր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գույնի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մահուդից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երիզներ</w:t>
            </w:r>
            <w:r w:rsidRPr="002D16BA">
              <w:rPr>
                <w:rFonts w:ascii="Sylfaen" w:hAnsi="Sylfaen" w:cs="Times Armenian"/>
                <w:noProof/>
                <w:spacing w:val="-9"/>
                <w:sz w:val="16"/>
                <w:szCs w:val="16"/>
              </w:rPr>
              <w:t xml:space="preserve">։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Առաջամասում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մինչև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ծնկները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մշակվում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ատլասից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աստառացու։</w:t>
            </w:r>
          </w:p>
          <w:p w:rsidR="00163738" w:rsidRPr="002D16BA" w:rsidRDefault="00163738" w:rsidP="004F2CF1">
            <w:pPr>
              <w:contextualSpacing/>
              <w:jc w:val="both"/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</w:pP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Կոստյումը՝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կիսաբրդյա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մուգ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կապույտ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 (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սևին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մոտ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)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գույնի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գործվածքից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, 330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գրամ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, 1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մ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  <w:vertAlign w:val="superscript"/>
              </w:rPr>
              <w:t>2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մակերեսային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խտությմբ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67%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բրդի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33%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պոլիէսթեր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բաղադրության։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Աստառացուն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3331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ՈԿ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արտիկուլի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մուգ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կապույտ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 (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սևին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մոտ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)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գույնի։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Արտաքին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տեսքը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համաձայն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պատվիրատուի ներկայացրած նմուշի։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  <w:lang w:val="ru-RU"/>
              </w:rPr>
              <w:t>Չափերը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 xml:space="preserve"> 46 - 58,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  <w:lang w:val="ru-RU"/>
              </w:rPr>
              <w:t>ըստ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  <w:lang w:val="ru-RU"/>
              </w:rPr>
              <w:t>պատվիրատուի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  <w:lang w:val="ru-RU"/>
              </w:rPr>
              <w:t>պահանջած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  <w:lang w:val="ru-RU"/>
              </w:rPr>
              <w:t>քանակի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 xml:space="preserve"> ։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Կիտելի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ներքևից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երրորդ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կոճակի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վրա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պետք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կախված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լինի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պիտակ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պիտակի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վրա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պետք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նշված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լինի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տեսականու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անվանումը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չափսը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արտադրող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կազմակերպության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անվանումը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արտադրման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ամիսն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ու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տարեթիվը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տեխնիկական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պայմանի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համարը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ներսի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կողմից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փակցվում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արտադրանքի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չափս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>-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հասակի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ստուգիչ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պիտակ։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Փաթեթավորումը՝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֊ստվարաթղթե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արկղերով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արկղերի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մեջ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10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լրակազմ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տեսականին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պոլիէթիլենային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թափանցիկ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պարկերով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մեկ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պարկի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մեջ՝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1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լրակազմ։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Արկղերը՝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պիտակավորված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պիտակների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վրա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պետք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նշված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լինի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տեսականու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անվանումը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քանակը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չափսերը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արտադրող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կազմակերպության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անվանումը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արտադրման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ամիսն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ու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տարեթիվը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տեխնիկական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պայմանի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համարը։</w:t>
            </w:r>
          </w:p>
        </w:tc>
        <w:tc>
          <w:tcPr>
            <w:tcW w:w="992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97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1-ին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պայմանագիրն ուժի մեջ մտնելու օրվանից հաշված 31-րդ աշխատանքային օրը: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Times LatArm" w:hAnsi="Times LatArm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163738" w:rsidTr="00682FE3">
        <w:trPr>
          <w:cantSplit/>
          <w:trHeight w:val="5433"/>
          <w:jc w:val="center"/>
        </w:trPr>
        <w:tc>
          <w:tcPr>
            <w:tcW w:w="540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163738" w:rsidRPr="007171F2" w:rsidRDefault="00163738" w:rsidP="004F2CF1">
            <w:pPr>
              <w:contextualSpacing/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0</w:t>
            </w:r>
          </w:p>
        </w:tc>
        <w:tc>
          <w:tcPr>
            <w:tcW w:w="1197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2-րդ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163738" w:rsidTr="00682FE3">
        <w:trPr>
          <w:cantSplit/>
          <w:trHeight w:val="923"/>
          <w:jc w:val="center"/>
        </w:trPr>
        <w:tc>
          <w:tcPr>
            <w:tcW w:w="540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87C9A">
              <w:rPr>
                <w:rFonts w:ascii="Sylfaen" w:hAnsi="Sylfaen" w:cs="Sylfaen"/>
                <w:sz w:val="20"/>
                <w:szCs w:val="20"/>
              </w:rPr>
              <w:lastRenderedPageBreak/>
              <w:t>3</w:t>
            </w:r>
          </w:p>
        </w:tc>
        <w:tc>
          <w:tcPr>
            <w:tcW w:w="1671" w:type="dxa"/>
            <w:vMerge w:val="restart"/>
            <w:vAlign w:val="center"/>
          </w:tcPr>
          <w:p w:rsidR="00163738" w:rsidRPr="00FF5244" w:rsidRDefault="00163738" w:rsidP="004F2CF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Վերնաշապիկ</w:t>
            </w:r>
            <w:proofErr w:type="spellEnd"/>
            <w:r w:rsidRPr="00FF5244">
              <w:rPr>
                <w:rFonts w:ascii="Sylfaen" w:hAnsi="Sylfaen" w:cs="Sylfaen"/>
                <w:sz w:val="20"/>
                <w:szCs w:val="20"/>
              </w:rPr>
              <w:t>`</w:t>
            </w:r>
            <w:r w:rsidRPr="00FF524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F5244">
              <w:rPr>
                <w:rFonts w:ascii="Sylfaen" w:hAnsi="Sylfaen" w:cs="Sylfaen"/>
                <w:iCs/>
                <w:noProof/>
                <w:color w:val="000000"/>
                <w:spacing w:val="-1"/>
                <w:sz w:val="20"/>
                <w:szCs w:val="20"/>
              </w:rPr>
              <w:t>երկարաթև,</w:t>
            </w:r>
            <w:r w:rsidRPr="00FF524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F5244">
              <w:rPr>
                <w:rFonts w:ascii="Sylfaen" w:hAnsi="Sylfaen" w:cs="Sylfaen"/>
                <w:iCs/>
                <w:noProof/>
                <w:color w:val="000000"/>
                <w:spacing w:val="-1"/>
                <w:sz w:val="20"/>
                <w:szCs w:val="20"/>
              </w:rPr>
              <w:t>սպիտակ</w:t>
            </w:r>
          </w:p>
        </w:tc>
        <w:tc>
          <w:tcPr>
            <w:tcW w:w="5812" w:type="dxa"/>
            <w:gridSpan w:val="2"/>
            <w:vMerge w:val="restart"/>
            <w:vAlign w:val="center"/>
          </w:tcPr>
          <w:p w:rsidR="00163738" w:rsidRPr="002D16BA" w:rsidRDefault="00163738" w:rsidP="004F2CF1">
            <w:pPr>
              <w:contextualSpacing/>
              <w:jc w:val="both"/>
              <w:rPr>
                <w:rFonts w:ascii="Sylfaen" w:hAnsi="Sylfaen" w:cs="Sylfaen"/>
                <w:noProof/>
                <w:sz w:val="18"/>
                <w:szCs w:val="18"/>
              </w:rPr>
            </w:pPr>
            <w:r w:rsidRPr="002D16BA">
              <w:rPr>
                <w:rFonts w:ascii="Sylfaen" w:hAnsi="Sylfaen" w:cs="Sylfaen"/>
                <w:iCs/>
                <w:noProof/>
                <w:spacing w:val="-1"/>
                <w:sz w:val="18"/>
                <w:szCs w:val="18"/>
              </w:rPr>
              <w:t>Վերնաշապիկ</w:t>
            </w:r>
            <w:r w:rsidRPr="002D16BA">
              <w:rPr>
                <w:rFonts w:ascii="Sylfaen" w:hAnsi="Sylfaen"/>
                <w:iCs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iCs/>
                <w:noProof/>
                <w:spacing w:val="-1"/>
                <w:sz w:val="18"/>
                <w:szCs w:val="18"/>
              </w:rPr>
              <w:t>երկարաթև</w:t>
            </w:r>
            <w:r w:rsidRPr="002D16BA">
              <w:rPr>
                <w:rFonts w:ascii="Sylfaen" w:hAnsi="Sylfaen"/>
                <w:iCs/>
                <w:noProof/>
                <w:spacing w:val="-1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iCs/>
                <w:noProof/>
                <w:spacing w:val="-1"/>
                <w:sz w:val="18"/>
                <w:szCs w:val="18"/>
              </w:rPr>
              <w:t>սպիտակ</w:t>
            </w:r>
            <w:r w:rsidRPr="002D16BA">
              <w:rPr>
                <w:rFonts w:ascii="Sylfaen" w:hAnsi="Sylfaen"/>
                <w:iCs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iCs/>
                <w:noProof/>
                <w:spacing w:val="-1"/>
                <w:sz w:val="18"/>
                <w:szCs w:val="18"/>
              </w:rPr>
              <w:t>գույնի,</w:t>
            </w:r>
            <w:r w:rsidRPr="002D16BA">
              <w:rPr>
                <w:rFonts w:ascii="Sylfaen" w:hAnsi="Sylfaen" w:cs="Calibri"/>
                <w:noProof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 w:cs="Sylfaen"/>
                <w:sz w:val="18"/>
                <w:szCs w:val="18"/>
              </w:rPr>
              <w:t>բամբակյա</w:t>
            </w:r>
            <w:proofErr w:type="spellEnd"/>
            <w:r w:rsidRPr="002D16BA">
              <w:rPr>
                <w:rFonts w:ascii="Sylfaen" w:hAnsi="Sylfaen" w:cs="Tahoma"/>
                <w:noProof/>
                <w:spacing w:val="-10"/>
                <w:sz w:val="18"/>
                <w:szCs w:val="18"/>
              </w:rPr>
              <w:t xml:space="preserve">։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Վերնաշապիկը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բաղկացած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է՝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լանջափեշերից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մեջքից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օձիքից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թևերից։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Լանջափեշերը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կենտրոնական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ութ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կոճակ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օղակով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կոճկկվող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վերին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կենտրոնական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ուղղահայաց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ծալվածքով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կափույրով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վրադիր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գրպաններով։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Մեջքը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կոկետկայով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ուղիղ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գոտիով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կողամասերը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էլաստիկ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ժապավենով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ձգված։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Օձիքը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ծալովի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թևերը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ներկարված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բազկակալներով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կոճկվող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բացվածքներով։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Ուսադիրների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ամրացման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համար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ուսակարերի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շրջանում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կամրջակներ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երեք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փակօղակներ։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Կոճակները՝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պլաստմասայից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կտորի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գույնի։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Գրպանների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կափույրների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բազկակալների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կոճակները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14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մմ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մնացածը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11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մմ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երկու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անցքով։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(</w:t>
            </w:r>
            <w:proofErr w:type="spellStart"/>
            <w:proofErr w:type="gramStart"/>
            <w:r w:rsidRPr="002D16BA">
              <w:rPr>
                <w:rFonts w:ascii="Sylfaen" w:hAnsi="Sylfaen" w:cs="Sylfaen"/>
                <w:sz w:val="18"/>
                <w:szCs w:val="18"/>
              </w:rPr>
              <w:t>վերնաշապիկի</w:t>
            </w:r>
            <w:proofErr w:type="spellEnd"/>
            <w:proofErr w:type="gramEnd"/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 xml:space="preserve"> դիզայնը և ձևը նախապես ճշտել պատվիրատուից)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։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Օձիքի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ներսի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կողմից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փակցվում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արտադրանքի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չափս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>-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հասակի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ստուգիչ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 xml:space="preserve">պիտակ։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Չափերը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46 - 58,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ըստ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պատվիրատուի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պահանջած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քանակի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Վերնաշապիկի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վերևից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երկրորդ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կոճակի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վրա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պետք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կախված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լինի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պիտակ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պիտակի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վրա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պետք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նշված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լինի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տեսականու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չափսը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արտադրող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կազմակերպության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արտադրման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ամիսն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ու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տարեթիվը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տեխնիկական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պայմանի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համարը։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Փաթեթավորումը՝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-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ստվարաթղթե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արկղերով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արկղերի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մեջ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10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հատ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տեսականին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պոփէթիլենային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թափանցիկ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պարկերով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մեկ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պարկի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մեջ՝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1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հատ։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Արկղերը՝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պիտակավորված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պիտակների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վրա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պետք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նշված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լինի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տեսականու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քանակը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չափսերը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արտադրող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կազմակերպության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արտադրման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ամիսն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ու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տարեթիվը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տեխնիկական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պայմանի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համարը։</w:t>
            </w:r>
          </w:p>
        </w:tc>
        <w:tc>
          <w:tcPr>
            <w:tcW w:w="992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97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1-ին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պայմանագիրն ուժի մեջ մտնելու օրվանից հաշված 31-րդ աշխատանքային օրը: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Times LatArm" w:hAnsi="Times LatArm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163738" w:rsidTr="00682FE3">
        <w:trPr>
          <w:cantSplit/>
          <w:trHeight w:val="922"/>
          <w:jc w:val="center"/>
        </w:trPr>
        <w:tc>
          <w:tcPr>
            <w:tcW w:w="540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163738" w:rsidRPr="007171F2" w:rsidRDefault="00163738" w:rsidP="004F2CF1">
            <w:pPr>
              <w:contextualSpacing/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0</w:t>
            </w:r>
          </w:p>
        </w:tc>
        <w:tc>
          <w:tcPr>
            <w:tcW w:w="1197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2-րդ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163738" w:rsidTr="00682FE3">
        <w:trPr>
          <w:cantSplit/>
          <w:trHeight w:val="1185"/>
          <w:jc w:val="center"/>
        </w:trPr>
        <w:tc>
          <w:tcPr>
            <w:tcW w:w="540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671" w:type="dxa"/>
            <w:vMerge w:val="restart"/>
            <w:vAlign w:val="center"/>
          </w:tcPr>
          <w:p w:rsidR="00163738" w:rsidRPr="002D16BA" w:rsidRDefault="00163738" w:rsidP="004F2CF1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 w:rsidRPr="002D16BA">
              <w:rPr>
                <w:rFonts w:ascii="Sylfaen" w:hAnsi="Sylfaen" w:cs="Sylfaen"/>
                <w:sz w:val="24"/>
                <w:szCs w:val="24"/>
              </w:rPr>
              <w:t>Փողկապ</w:t>
            </w:r>
            <w:proofErr w:type="spellEnd"/>
          </w:p>
        </w:tc>
        <w:tc>
          <w:tcPr>
            <w:tcW w:w="5812" w:type="dxa"/>
            <w:gridSpan w:val="2"/>
            <w:vMerge w:val="restart"/>
            <w:vAlign w:val="center"/>
          </w:tcPr>
          <w:p w:rsidR="00163738" w:rsidRPr="002D16BA" w:rsidRDefault="00163738" w:rsidP="004F2CF1">
            <w:pPr>
              <w:contextualSpacing/>
              <w:jc w:val="both"/>
              <w:rPr>
                <w:rFonts w:ascii="Sylfaen" w:hAnsi="Sylfaen" w:cs="Sylfaen"/>
                <w:iCs/>
                <w:noProof/>
                <w:spacing w:val="-1"/>
                <w:sz w:val="18"/>
                <w:szCs w:val="18"/>
              </w:rPr>
            </w:pP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 xml:space="preserve">Փողկապը 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>պատրաստված է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սև</w:t>
            </w:r>
            <w:r w:rsidRPr="002D16BA">
              <w:rPr>
                <w:rFonts w:ascii="Sylfaen" w:hAnsi="Sylfaen" w:cs="ifont"/>
                <w:sz w:val="18"/>
                <w:szCs w:val="18"/>
                <w:lang w:val="hy-AM"/>
              </w:rPr>
              <w:t xml:space="preserve">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գույնի</w:t>
            </w:r>
            <w:r w:rsidRPr="002D16BA">
              <w:rPr>
                <w:rFonts w:ascii="Sylfaen" w:hAnsi="Sylfaen" w:cs="ifont"/>
                <w:sz w:val="18"/>
                <w:szCs w:val="18"/>
                <w:lang w:val="hy-AM"/>
              </w:rPr>
              <w:t xml:space="preserve">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կիսաբրդյա</w:t>
            </w:r>
            <w:r w:rsidRPr="002D16BA">
              <w:rPr>
                <w:rFonts w:ascii="Sylfaen" w:hAnsi="Sylfaen" w:cs="ifont"/>
                <w:sz w:val="18"/>
                <w:szCs w:val="18"/>
                <w:lang w:val="hy-AM"/>
              </w:rPr>
              <w:t xml:space="preserve">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կտորից, ունի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լայնացած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ուրվագծով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ձևվածք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: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Պատրաստի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տեսքն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ավարտվում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ներքևում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սուր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անկյունով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,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վերևում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`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մշտական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հանգույցով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: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Օձիքի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տակ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ամրանում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էլաստիկ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ժապավենով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ամրակով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2D16BA">
              <w:rPr>
                <w:rFonts w:ascii="Sylfaen" w:hAnsi="Sylfaen" w:cs="Sylfaen"/>
                <w:sz w:val="18"/>
                <w:szCs w:val="18"/>
                <w:lang w:val="hy-AM" w:eastAsia="ru-RU"/>
              </w:rPr>
              <w:t>Երկարությունը՝</w:t>
            </w:r>
            <w:r w:rsidRPr="002D16BA">
              <w:rPr>
                <w:rFonts w:ascii="Sylfaen" w:hAnsi="Sylfaen" w:cs="GHEAMariam"/>
                <w:sz w:val="18"/>
                <w:szCs w:val="18"/>
                <w:lang w:val="hy-AM" w:eastAsia="ru-RU"/>
              </w:rPr>
              <w:t xml:space="preserve"> </w:t>
            </w:r>
            <w:r w:rsidRPr="002D16BA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55-57 </w:t>
            </w:r>
            <w:r w:rsidRPr="002D16BA">
              <w:rPr>
                <w:rFonts w:ascii="Sylfaen" w:hAnsi="Sylfaen" w:cs="Sylfaen"/>
                <w:sz w:val="18"/>
                <w:szCs w:val="18"/>
                <w:lang w:val="hy-AM" w:eastAsia="ru-RU"/>
              </w:rPr>
              <w:t>սմ</w:t>
            </w:r>
            <w:r w:rsidRPr="002D16BA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: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Փողկապ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  <w:lang w:val="hy-AM"/>
              </w:rPr>
              <w:t>ի դիզայնը և ձևը նախապես ճշտել պատվիրատուից:</w:t>
            </w:r>
          </w:p>
        </w:tc>
        <w:tc>
          <w:tcPr>
            <w:tcW w:w="992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97" w:type="dxa"/>
            <w:vMerge w:val="restart"/>
            <w:vAlign w:val="center"/>
          </w:tcPr>
          <w:p w:rsidR="00163738" w:rsidRPr="00D97AF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1-ին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պայմանագիրն ուժի մեջ մտնելու օրվանից հաշված 31-րդ աշխատանքային օրը: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Times LatArm" w:hAnsi="Times LatArm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163738" w:rsidTr="00682FE3">
        <w:trPr>
          <w:cantSplit/>
          <w:trHeight w:val="1185"/>
          <w:jc w:val="center"/>
        </w:trPr>
        <w:tc>
          <w:tcPr>
            <w:tcW w:w="540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163738" w:rsidRPr="007171F2" w:rsidRDefault="00163738" w:rsidP="004F2CF1">
            <w:pPr>
              <w:contextualSpacing/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0</w:t>
            </w:r>
          </w:p>
        </w:tc>
        <w:tc>
          <w:tcPr>
            <w:tcW w:w="1197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2-րդ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163738" w:rsidTr="00682FE3">
        <w:trPr>
          <w:cantSplit/>
          <w:trHeight w:val="923"/>
          <w:jc w:val="center"/>
        </w:trPr>
        <w:tc>
          <w:tcPr>
            <w:tcW w:w="540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lastRenderedPageBreak/>
              <w:t>5</w:t>
            </w:r>
          </w:p>
        </w:tc>
        <w:tc>
          <w:tcPr>
            <w:tcW w:w="1671" w:type="dxa"/>
            <w:vMerge w:val="restart"/>
            <w:vAlign w:val="center"/>
          </w:tcPr>
          <w:p w:rsidR="00163738" w:rsidRPr="00FF5244" w:rsidRDefault="00163738" w:rsidP="004F2CF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Ուսադիր</w:t>
            </w:r>
            <w:proofErr w:type="spellEnd"/>
          </w:p>
          <w:p w:rsidR="00163738" w:rsidRPr="00FF5244" w:rsidRDefault="00163738" w:rsidP="004F2CF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F5244">
              <w:rPr>
                <w:rFonts w:ascii="Sylfaen" w:hAnsi="Sylfaen" w:cs="Sylfaen"/>
                <w:sz w:val="20"/>
                <w:szCs w:val="20"/>
              </w:rPr>
              <w:t>(</w:t>
            </w: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հանովի</w:t>
            </w:r>
            <w:proofErr w:type="spellEnd"/>
            <w:r w:rsidRPr="00FF5244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5812" w:type="dxa"/>
            <w:gridSpan w:val="2"/>
            <w:vMerge w:val="restart"/>
            <w:vAlign w:val="center"/>
          </w:tcPr>
          <w:p w:rsidR="00163738" w:rsidRPr="002D16BA" w:rsidRDefault="00163738" w:rsidP="004F2CF1">
            <w:pPr>
              <w:contextualSpacing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D16BA">
              <w:rPr>
                <w:rFonts w:ascii="Sylfaen" w:hAnsi="Sylfaen" w:cs="Sylfaen"/>
                <w:noProof/>
                <w:color w:val="000000"/>
                <w:sz w:val="18"/>
                <w:szCs w:val="18"/>
                <w:lang w:val="ru-RU"/>
              </w:rPr>
              <w:t>Ուսադիր</w:t>
            </w:r>
            <w:r w:rsidRPr="002D16BA">
              <w:rPr>
                <w:rFonts w:ascii="Sylfaen" w:hAnsi="Sylfaen" w:cs="Sylfaen"/>
                <w:noProof/>
                <w:color w:val="000000"/>
                <w:sz w:val="18"/>
                <w:szCs w:val="18"/>
              </w:rPr>
              <w:t xml:space="preserve">ը բաղկացած է` կարմիր գույնի դաշտից, եզրերը դեղին գույնի 5մմ լայնության ասեղնագործած երիզներից,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երիզների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միջև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ուսադիրի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ներքևի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եզրից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դեպի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ներս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>`</w:t>
            </w:r>
            <w:r w:rsidRPr="002D16BA">
              <w:rPr>
                <w:rFonts w:ascii="Sylfaen" w:hAnsi="Sylfaen"/>
                <w:color w:val="FF000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sz w:val="18"/>
                <w:szCs w:val="18"/>
              </w:rPr>
              <w:t>10մմ</w:t>
            </w:r>
            <w:r w:rsidRPr="002D16BA">
              <w:rPr>
                <w:rFonts w:ascii="Sylfaen" w:hAnsi="Sylfae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հեռավորության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վրա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մեջտեղում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ուսադիրի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երկարությամբ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ասեղնագործված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դեղին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գույնի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թելով</w:t>
            </w:r>
            <w:proofErr w:type="spellEnd"/>
            <w:r w:rsidRPr="002D16BA">
              <w:rPr>
                <w:rFonts w:ascii="Sylfaen" w:hAnsi="Sylfaen"/>
                <w:color w:val="FF000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8"/>
                <w:szCs w:val="18"/>
              </w:rPr>
              <w:t>«ՓՄ» տառերը</w:t>
            </w:r>
            <w:r w:rsidRPr="002D16BA">
              <w:rPr>
                <w:rFonts w:ascii="Sylfaen" w:hAnsi="Sylfaen"/>
                <w:sz w:val="18"/>
                <w:szCs w:val="18"/>
              </w:rPr>
              <w:t>։</w:t>
            </w:r>
            <w:r w:rsidRPr="002D16BA">
              <w:rPr>
                <w:rFonts w:ascii="Sylfaen" w:hAnsi="Sylfae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Տառերի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բարձրությունը`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20մմ</w:t>
            </w:r>
            <w:r w:rsidRPr="002D16B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լայնությունը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15մմ</w:t>
            </w:r>
            <w:r w:rsidRPr="002D16BA">
              <w:rPr>
                <w:rFonts w:ascii="Sylfaen" w:hAnsi="Sylfaen"/>
                <w:sz w:val="18"/>
                <w:szCs w:val="18"/>
              </w:rPr>
              <w:t>։</w:t>
            </w:r>
            <w:r w:rsidRPr="002D16BA">
              <w:rPr>
                <w:rFonts w:ascii="Sylfaen" w:hAnsi="Sylfae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Հակադարձ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կողմից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ներքին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եզրից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ուսադիրի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երկարությամբ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ամրանում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ամրացման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լեզվակը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, 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որի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վերջնամասում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, 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եզրից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5մմ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դեպի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ներս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արվում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կտրվածքով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5մմ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տրամագծով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անցք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` 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ուսադիրի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ամրացման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համար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։ 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Ամրացման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լեզվակի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լայնությունը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2,5սմ։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ՈՒսադիրի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հակադարձ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կողմից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, 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ներքին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եզրից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դեպի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ներս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3,5սմ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հեռավորության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վրա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ուսադիրի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լայնությամբ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մշակված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է 2սմ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լայնքով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կամրջակ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որի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միջով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անցնում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ուսադիր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ամրացման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լեզվակը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։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Ամրացման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լեզվակը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կամրջակը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պետք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լինեն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պատրաստված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սև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գույնի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արհեստական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8"/>
                <w:szCs w:val="18"/>
              </w:rPr>
              <w:t>կաշվից</w:t>
            </w:r>
            <w:proofErr w:type="spellEnd"/>
            <w:r w:rsidRPr="002D16BA">
              <w:rPr>
                <w:rFonts w:ascii="Sylfaen" w:hAnsi="Sylfaen"/>
                <w:sz w:val="18"/>
                <w:szCs w:val="18"/>
              </w:rPr>
              <w:t>։</w:t>
            </w:r>
            <w:r w:rsidRPr="002D16BA">
              <w:rPr>
                <w:rFonts w:ascii="Sylfaen" w:hAnsi="Sylfaen"/>
                <w:color w:val="FF000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8"/>
                <w:szCs w:val="18"/>
              </w:rPr>
              <w:t xml:space="preserve">Ուսադիրի վերին մասում ամրացված է 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8"/>
                <w:szCs w:val="18"/>
              </w:rPr>
              <w:t xml:space="preserve">ՀՀ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8"/>
                <w:szCs w:val="18"/>
              </w:rPr>
              <w:t>զինաշանի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8"/>
                <w:szCs w:val="18"/>
              </w:rPr>
              <w:t>դաջվածքով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8"/>
                <w:szCs w:val="18"/>
              </w:rPr>
              <w:t xml:space="preserve"> 14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8"/>
                <w:szCs w:val="18"/>
              </w:rPr>
              <w:t>մմ տրամագծով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8"/>
                <w:szCs w:val="18"/>
              </w:rPr>
              <w:t>ոսկեգույն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8"/>
                <w:szCs w:val="18"/>
              </w:rPr>
              <w:t>ալյումինե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8"/>
                <w:szCs w:val="18"/>
              </w:rPr>
              <w:t>համաձուլվածքից կոճակ</w:t>
            </w:r>
            <w:r w:rsidRPr="002D16BA">
              <w:rPr>
                <w:rFonts w:ascii="Sylfaen" w:hAnsi="Sylfaen" w:cs="Sylfaen"/>
                <w:noProof/>
                <w:color w:val="00000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8"/>
                <w:szCs w:val="18"/>
              </w:rPr>
              <w:t>(ուսադիրի դիզայնը և ձևը նախապես ճշտել պատվիրատուից)</w:t>
            </w:r>
            <w:r w:rsidRPr="002D16BA">
              <w:rPr>
                <w:rFonts w:ascii="Sylfaen" w:hAnsi="Sylfaen" w:cs="Sylfaen"/>
                <w:noProof/>
                <w:color w:val="000000"/>
                <w:sz w:val="18"/>
                <w:szCs w:val="18"/>
              </w:rPr>
              <w:t>:</w:t>
            </w:r>
          </w:p>
        </w:tc>
        <w:tc>
          <w:tcPr>
            <w:tcW w:w="992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97" w:type="dxa"/>
            <w:vMerge w:val="restart"/>
            <w:vAlign w:val="center"/>
          </w:tcPr>
          <w:p w:rsidR="00163738" w:rsidRPr="00D97AF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1-ին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պայմանագիրն ուժի մեջ մտնելու օրվանից հաշված 31-րդ աշխատանքային օրը: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Times LatArm" w:hAnsi="Times LatArm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163738" w:rsidTr="00682FE3">
        <w:trPr>
          <w:cantSplit/>
          <w:trHeight w:val="922"/>
          <w:jc w:val="center"/>
        </w:trPr>
        <w:tc>
          <w:tcPr>
            <w:tcW w:w="540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163738" w:rsidRPr="007171F2" w:rsidRDefault="00163738" w:rsidP="004F2CF1">
            <w:pPr>
              <w:contextualSpacing/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0</w:t>
            </w:r>
          </w:p>
        </w:tc>
        <w:tc>
          <w:tcPr>
            <w:tcW w:w="1197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2-րդ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163738" w:rsidTr="00682FE3">
        <w:trPr>
          <w:cantSplit/>
          <w:trHeight w:val="923"/>
          <w:jc w:val="center"/>
        </w:trPr>
        <w:tc>
          <w:tcPr>
            <w:tcW w:w="540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671" w:type="dxa"/>
            <w:vMerge w:val="restart"/>
            <w:vAlign w:val="center"/>
          </w:tcPr>
          <w:p w:rsidR="00163738" w:rsidRPr="00FF5244" w:rsidRDefault="00163738" w:rsidP="004F2CF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Գոտեփոկ</w:t>
            </w:r>
            <w:proofErr w:type="spellEnd"/>
            <w:r w:rsidRPr="00FF524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ճարմանդով</w:t>
            </w:r>
            <w:proofErr w:type="spellEnd"/>
            <w:r w:rsidRPr="00FF5244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սպիտակ</w:t>
            </w:r>
            <w:proofErr w:type="spellEnd"/>
            <w:r w:rsidRPr="00FF5244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5812" w:type="dxa"/>
            <w:gridSpan w:val="2"/>
            <w:vMerge w:val="restart"/>
            <w:vAlign w:val="center"/>
          </w:tcPr>
          <w:p w:rsidR="00163738" w:rsidRPr="001D315A" w:rsidRDefault="00163738" w:rsidP="004F2CF1">
            <w:pPr>
              <w:contextualSpacing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Գոտեփոկը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պատրաստված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որակյալ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արհեստական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կաշվից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՝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լայնությունը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55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մմ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հաստությունը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3,5մմ,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սպիտակ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գույնի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երիզահանգույցը`ուռուցիկ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1D315A">
              <w:rPr>
                <w:rFonts w:ascii="Sylfaen" w:hAnsi="Sylfaen" w:cs="Arial"/>
                <w:spacing w:val="-12"/>
                <w:sz w:val="18"/>
                <w:szCs w:val="18"/>
                <w:lang w:val="ru-RU"/>
              </w:rPr>
              <w:t>մետաղյա</w:t>
            </w:r>
            <w:r w:rsidRPr="00163738">
              <w:rPr>
                <w:rFonts w:ascii="Sylfaen" w:hAnsi="Sylfaen" w:cs="Arial"/>
                <w:spacing w:val="-12"/>
                <w:sz w:val="18"/>
                <w:szCs w:val="18"/>
              </w:rPr>
              <w:t xml:space="preserve"> </w:t>
            </w:r>
            <w:r w:rsidRPr="001D315A">
              <w:rPr>
                <w:rFonts w:ascii="Sylfaen" w:hAnsi="Sylfaen" w:cs="Arial"/>
                <w:spacing w:val="-12"/>
                <w:sz w:val="18"/>
                <w:szCs w:val="18"/>
                <w:lang w:val="ru-RU"/>
              </w:rPr>
              <w:t>ոսկեգույն</w:t>
            </w:r>
            <w:r w:rsidRPr="00163738">
              <w:rPr>
                <w:rFonts w:ascii="Sylfaen" w:hAnsi="Sylfaen" w:cs="Arial"/>
                <w:spacing w:val="-12"/>
                <w:sz w:val="18"/>
                <w:szCs w:val="18"/>
              </w:rPr>
              <w:t xml:space="preserve"> </w:t>
            </w:r>
            <w:r w:rsidRPr="001D315A">
              <w:rPr>
                <w:rFonts w:ascii="Sylfaen" w:hAnsi="Sylfaen" w:cs="Arial"/>
                <w:spacing w:val="-12"/>
                <w:sz w:val="18"/>
                <w:szCs w:val="18"/>
                <w:lang w:val="ru-RU"/>
              </w:rPr>
              <w:t>ճարմանդով</w:t>
            </w:r>
            <w:proofErr w:type="gramStart"/>
            <w:r w:rsidRPr="00163738">
              <w:rPr>
                <w:rFonts w:ascii="Sylfaen" w:hAnsi="Sylfaen" w:cs="Arial"/>
                <w:spacing w:val="-12"/>
                <w:sz w:val="18"/>
                <w:szCs w:val="18"/>
              </w:rPr>
              <w:t>,</w:t>
            </w:r>
            <w:r w:rsidRPr="001D315A">
              <w:rPr>
                <w:rFonts w:ascii="Sylfaen" w:hAnsi="Sylfaen" w:cs="Arial"/>
                <w:spacing w:val="-12"/>
                <w:sz w:val="18"/>
                <w:szCs w:val="18"/>
              </w:rPr>
              <w:t xml:space="preserve"> </w:t>
            </w:r>
            <w:r w:rsidRPr="00163738">
              <w:rPr>
                <w:rFonts w:ascii="Sylfaen" w:hAnsi="Sylfaen" w:cs="Arial"/>
                <w:spacing w:val="-12"/>
                <w:sz w:val="18"/>
                <w:szCs w:val="18"/>
              </w:rPr>
              <w:t xml:space="preserve"> </w:t>
            </w:r>
            <w:r w:rsidRPr="001D315A">
              <w:rPr>
                <w:rFonts w:ascii="Sylfaen" w:hAnsi="Sylfaen" w:cs="Arial"/>
                <w:spacing w:val="-12"/>
                <w:sz w:val="18"/>
                <w:szCs w:val="18"/>
              </w:rPr>
              <w:t>ՀՀ</w:t>
            </w:r>
            <w:proofErr w:type="gramEnd"/>
            <w:r w:rsidRPr="00163738">
              <w:rPr>
                <w:rFonts w:ascii="Sylfaen" w:hAnsi="Sylfaen" w:cs="Arial"/>
                <w:spacing w:val="-12"/>
                <w:sz w:val="18"/>
                <w:szCs w:val="18"/>
              </w:rPr>
              <w:t xml:space="preserve"> </w:t>
            </w:r>
            <w:r w:rsidRPr="001D315A">
              <w:rPr>
                <w:rFonts w:ascii="Sylfaen" w:hAnsi="Sylfaen" w:cs="Arial"/>
                <w:sz w:val="18"/>
                <w:szCs w:val="18"/>
                <w:lang w:val="ru-RU"/>
              </w:rPr>
              <w:t>զինանշան</w:t>
            </w:r>
            <w:r w:rsidRPr="001D315A">
              <w:rPr>
                <w:rFonts w:ascii="Sylfaen" w:hAnsi="Sylfaen" w:cs="Arial"/>
                <w:sz w:val="18"/>
                <w:szCs w:val="18"/>
              </w:rPr>
              <w:t xml:space="preserve">ի </w:t>
            </w:r>
            <w:proofErr w:type="spellStart"/>
            <w:r w:rsidRPr="001D315A">
              <w:rPr>
                <w:rFonts w:ascii="Sylfaen" w:hAnsi="Sylfaen" w:cs="Arial"/>
                <w:sz w:val="18"/>
                <w:szCs w:val="18"/>
              </w:rPr>
              <w:t>դաջվածքով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մյուս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ծայրին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մետաղյա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ամրակալ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։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Գոտին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ամրակալի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կողմից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կարերով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ֆիքսված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իսկ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մետաղական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ճարմանդը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`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մակօղակով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երկարությունը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կարգավորելու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համար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։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Գոտեփոկի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ճարմանդի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ամրացման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ծայրում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ներսի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կողմից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պետք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ունենա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կպչուն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ժապավեն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՝ 40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սմ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երկարությամբ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և 4սմ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լայնքով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։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Գոտեփոկը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պետք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լինի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3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չափսի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՝ 1-ին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չափսը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1050 </w:t>
            </w:r>
            <w:proofErr w:type="spellStart"/>
            <w:proofErr w:type="gramStart"/>
            <w:r w:rsidRPr="001D315A">
              <w:rPr>
                <w:rFonts w:ascii="Sylfaen" w:hAnsi="Sylfaen"/>
                <w:sz w:val="18"/>
                <w:szCs w:val="18"/>
              </w:rPr>
              <w:t>մմ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>(</w:t>
            </w:r>
            <w:proofErr w:type="gramEnd"/>
            <w:r w:rsidRPr="001D315A">
              <w:rPr>
                <w:rFonts w:ascii="Sylfaen" w:hAnsi="Sylfaen"/>
                <w:sz w:val="18"/>
                <w:szCs w:val="18"/>
              </w:rPr>
              <w:t xml:space="preserve">30%), 2-րդ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չափսը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1150մմ(60%)   և 3-րդ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չափսը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1250մմ(10%)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երկարության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։ </w:t>
            </w:r>
            <w:r w:rsidRPr="001D315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(</w:t>
            </w:r>
            <w:proofErr w:type="spellStart"/>
            <w:r w:rsidRPr="001D315A">
              <w:rPr>
                <w:rFonts w:ascii="Sylfaen" w:hAnsi="Sylfaen" w:cs="Sylfaen"/>
                <w:sz w:val="18"/>
                <w:szCs w:val="18"/>
              </w:rPr>
              <w:t>Գոտեփոկի</w:t>
            </w:r>
            <w:proofErr w:type="spellEnd"/>
            <w:r w:rsidRPr="001D315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 xml:space="preserve"> դիզայնը և ձևը նախապես ճշտել պատվիրատուից)</w:t>
            </w:r>
            <w:r w:rsidRPr="001D315A">
              <w:rPr>
                <w:rFonts w:ascii="Sylfaen" w:hAnsi="Sylfaen" w:cs="Sylfaen"/>
                <w:noProof/>
                <w:sz w:val="18"/>
                <w:szCs w:val="18"/>
              </w:rPr>
              <w:t>:</w:t>
            </w:r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Փաթեթավորումը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գործարանային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ստվարաթղթե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արկղերով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արկղերը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պիտակավորված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պիտակի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վրա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նշելով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արտադրանքի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անվանումը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արտադրող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կազմակերպության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անվանունը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քանակը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մատակարար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կազմակերպության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անունը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արտադրման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315A">
              <w:rPr>
                <w:rFonts w:ascii="Sylfaen" w:hAnsi="Sylfaen"/>
                <w:sz w:val="18"/>
                <w:szCs w:val="18"/>
              </w:rPr>
              <w:t>տարեթիվը</w:t>
            </w:r>
            <w:proofErr w:type="spellEnd"/>
            <w:r w:rsidRPr="001D315A">
              <w:rPr>
                <w:rFonts w:ascii="Sylfaen" w:hAnsi="Sylfaen"/>
                <w:sz w:val="18"/>
                <w:szCs w:val="18"/>
              </w:rPr>
              <w:t>։</w:t>
            </w:r>
          </w:p>
        </w:tc>
        <w:tc>
          <w:tcPr>
            <w:tcW w:w="992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97" w:type="dxa"/>
            <w:vMerge w:val="restart"/>
            <w:vAlign w:val="center"/>
          </w:tcPr>
          <w:p w:rsidR="00163738" w:rsidRPr="00D97AF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1-ին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պայմանագիրն ուժի մեջ մտնելու օրվանից հաշված 31-րդ աշխատանքային օրը: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Times LatArm" w:hAnsi="Times LatArm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163738" w:rsidTr="00682FE3">
        <w:trPr>
          <w:cantSplit/>
          <w:trHeight w:val="922"/>
          <w:jc w:val="center"/>
        </w:trPr>
        <w:tc>
          <w:tcPr>
            <w:tcW w:w="540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163738" w:rsidRPr="007171F2" w:rsidRDefault="00163738" w:rsidP="004F2CF1">
            <w:pPr>
              <w:contextualSpacing/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0</w:t>
            </w:r>
          </w:p>
        </w:tc>
        <w:tc>
          <w:tcPr>
            <w:tcW w:w="1197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2-րդ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163738" w:rsidTr="00682FE3">
        <w:trPr>
          <w:cantSplit/>
          <w:trHeight w:val="263"/>
          <w:jc w:val="center"/>
        </w:trPr>
        <w:tc>
          <w:tcPr>
            <w:tcW w:w="540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lastRenderedPageBreak/>
              <w:t>7</w:t>
            </w:r>
          </w:p>
        </w:tc>
        <w:tc>
          <w:tcPr>
            <w:tcW w:w="1671" w:type="dxa"/>
            <w:vMerge w:val="restart"/>
            <w:vAlign w:val="center"/>
          </w:tcPr>
          <w:p w:rsidR="00163738" w:rsidRPr="00FF5244" w:rsidRDefault="00163738" w:rsidP="004F2CF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Ակսելբանտ</w:t>
            </w:r>
            <w:proofErr w:type="spellEnd"/>
          </w:p>
        </w:tc>
        <w:tc>
          <w:tcPr>
            <w:tcW w:w="5812" w:type="dxa"/>
            <w:gridSpan w:val="2"/>
            <w:vMerge w:val="restart"/>
            <w:vAlign w:val="center"/>
          </w:tcPr>
          <w:p w:rsidR="00163738" w:rsidRPr="00FF5244" w:rsidRDefault="00163738" w:rsidP="004F2CF1">
            <w:pPr>
              <w:contextualSpacing/>
              <w:jc w:val="both"/>
              <w:rPr>
                <w:rFonts w:ascii="Sylfaen" w:hAnsi="Sylfaen"/>
                <w:sz w:val="20"/>
                <w:szCs w:val="10"/>
              </w:rPr>
            </w:pP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Ակսելբանտ–ցանցահյուսազարդ-երկշերտ</w:t>
            </w:r>
            <w:proofErr w:type="spellEnd"/>
            <w:r w:rsidRPr="00FF524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հյուսված</w:t>
            </w:r>
            <w:proofErr w:type="spellEnd"/>
            <w:r w:rsidRPr="00FF5244">
              <w:rPr>
                <w:rFonts w:ascii="Sylfaen" w:hAnsi="Sylfaen" w:cs="Sylfaen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ըստ</w:t>
            </w:r>
            <w:proofErr w:type="spellEnd"/>
            <w:r w:rsidRPr="00FF524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նմուշի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97" w:type="dxa"/>
            <w:vMerge w:val="restart"/>
            <w:vAlign w:val="center"/>
          </w:tcPr>
          <w:p w:rsidR="00163738" w:rsidRPr="00D97AF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1-ին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պայմանագիրն ուժի մեջ մտնելու օրվանից հաշված 31-րդ աշխատանքային օրը: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Times LatArm" w:hAnsi="Times LatArm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163738" w:rsidTr="00682FE3">
        <w:trPr>
          <w:cantSplit/>
          <w:trHeight w:val="262"/>
          <w:jc w:val="center"/>
        </w:trPr>
        <w:tc>
          <w:tcPr>
            <w:tcW w:w="540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163738" w:rsidRPr="007171F2" w:rsidRDefault="00163738" w:rsidP="004F2CF1">
            <w:pPr>
              <w:contextualSpacing/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0</w:t>
            </w:r>
          </w:p>
        </w:tc>
        <w:tc>
          <w:tcPr>
            <w:tcW w:w="1197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2-րդ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682FE3" w:rsidRPr="00163738" w:rsidTr="00682FE3">
        <w:trPr>
          <w:cantSplit/>
          <w:trHeight w:val="157"/>
          <w:jc w:val="center"/>
        </w:trPr>
        <w:tc>
          <w:tcPr>
            <w:tcW w:w="14506" w:type="dxa"/>
            <w:gridSpan w:val="8"/>
            <w:vAlign w:val="center"/>
          </w:tcPr>
          <w:p w:rsidR="00682FE3" w:rsidRPr="00163738" w:rsidRDefault="00682FE3" w:rsidP="004F2CF1">
            <w:pPr>
              <w:contextualSpacing/>
              <w:jc w:val="both"/>
              <w:rPr>
                <w:rFonts w:ascii="Sylfaen" w:hAnsi="Sylfaen" w:cs="Arial Unicode"/>
                <w:sz w:val="24"/>
                <w:szCs w:val="24"/>
                <w:lang w:val="hy-AM"/>
              </w:rPr>
            </w:pPr>
            <w:r w:rsidRPr="00163738">
              <w:rPr>
                <w:rFonts w:ascii="Sylfaen" w:hAnsi="Sylfaen" w:cs="Arial Unicode"/>
                <w:sz w:val="24"/>
                <w:szCs w:val="24"/>
                <w:lang w:val="hy-AM"/>
              </w:rPr>
              <w:t xml:space="preserve">               Բոլոր չափաբաժինների համար երաշխիքային ժամկետ է սահմանվում Գնորդի կողմից ապրանքն ընդունվելու օրվան հաջորդող օրվանից հաշված 365 օրացուցային օր:</w:t>
            </w:r>
          </w:p>
        </w:tc>
      </w:tr>
      <w:tr w:rsidR="00682FE3" w:rsidRPr="00163738" w:rsidTr="00682FE3">
        <w:trPr>
          <w:cantSplit/>
          <w:trHeight w:val="157"/>
          <w:jc w:val="center"/>
        </w:trPr>
        <w:tc>
          <w:tcPr>
            <w:tcW w:w="5329" w:type="dxa"/>
            <w:gridSpan w:val="3"/>
            <w:vAlign w:val="center"/>
          </w:tcPr>
          <w:p w:rsidR="00682FE3" w:rsidRPr="00682FE3" w:rsidRDefault="00682FE3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r w:rsidRPr="00682FE3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Վճարման պայմանները՝ </w:t>
            </w:r>
          </w:p>
        </w:tc>
        <w:tc>
          <w:tcPr>
            <w:tcW w:w="9177" w:type="dxa"/>
            <w:gridSpan w:val="5"/>
            <w:vAlign w:val="center"/>
          </w:tcPr>
          <w:p w:rsidR="00682FE3" w:rsidRPr="00682FE3" w:rsidRDefault="00682FE3" w:rsidP="004F2CF1">
            <w:pPr>
              <w:contextualSpacing/>
              <w:jc w:val="both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682FE3">
              <w:rPr>
                <w:rFonts w:ascii="Sylfaen" w:hAnsi="Sylfaen"/>
                <w:b/>
                <w:sz w:val="24"/>
                <w:szCs w:val="24"/>
                <w:u w:val="single"/>
                <w:lang w:val="af-ZA"/>
              </w:rPr>
              <w:t>1-ին խմբաքանակի</w:t>
            </w:r>
            <w:r w:rsidRPr="00682FE3">
              <w:rPr>
                <w:rFonts w:ascii="Sylfaen" w:hAnsi="Sylfaen"/>
                <w:sz w:val="24"/>
                <w:szCs w:val="24"/>
                <w:lang w:val="af-ZA"/>
              </w:rPr>
              <w:t xml:space="preserve">  գնի </w:t>
            </w:r>
            <w:r w:rsidRPr="00682FE3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100 տոկոսը Պատվիրատուն փոխանցում է Վաճառողի բանկային հաշվին` որպես կանխավճար: </w:t>
            </w:r>
          </w:p>
          <w:p w:rsidR="00682FE3" w:rsidRPr="00682FE3" w:rsidRDefault="00682FE3" w:rsidP="004F2CF1">
            <w:pPr>
              <w:contextualSpacing/>
              <w:jc w:val="both"/>
              <w:rPr>
                <w:rFonts w:ascii="Sylfaen" w:hAnsi="Sylfaen" w:cs="Arial Unicode"/>
                <w:sz w:val="24"/>
                <w:szCs w:val="24"/>
                <w:lang w:val="hy-AM"/>
              </w:rPr>
            </w:pPr>
            <w:r w:rsidRPr="00682FE3">
              <w:rPr>
                <w:rFonts w:ascii="Sylfaen" w:hAnsi="Sylfaen" w:cs="Sylfaen"/>
                <w:b/>
                <w:sz w:val="24"/>
                <w:szCs w:val="24"/>
                <w:u w:val="single"/>
                <w:lang w:val="hy-AM"/>
              </w:rPr>
              <w:t>2-րդ խմբաքանակի</w:t>
            </w:r>
            <w:r w:rsidRPr="00682FE3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682FE3">
              <w:rPr>
                <w:rFonts w:ascii="Sylfaen" w:hAnsi="Sylfaen" w:cs="Sylfaen"/>
                <w:sz w:val="24"/>
                <w:szCs w:val="24"/>
                <w:lang w:val="hy-AM"/>
              </w:rPr>
              <w:t>վճարումն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</w:t>
            </w:r>
          </w:p>
        </w:tc>
      </w:tr>
    </w:tbl>
    <w:p w:rsidR="00682FE3" w:rsidRPr="00682FE3" w:rsidRDefault="00682FE3" w:rsidP="00682FE3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682FE3">
        <w:rPr>
          <w:rFonts w:ascii="Sylfaen" w:hAnsi="Sylfaen" w:cs="Sylfaen"/>
          <w:sz w:val="20"/>
          <w:szCs w:val="20"/>
          <w:lang w:val="hy-AM"/>
        </w:rPr>
        <w:t>*Գնման գործընթացը կազմակերպվում է ղեկավարվելով «Գնումների մասին»</w:t>
      </w:r>
      <w:r w:rsidRPr="00682FE3">
        <w:rPr>
          <w:rFonts w:ascii="Sylfaen" w:hAnsi="Sylfaen"/>
          <w:sz w:val="20"/>
          <w:szCs w:val="20"/>
          <w:lang w:val="hy-AM"/>
        </w:rPr>
        <w:t xml:space="preserve"> </w:t>
      </w:r>
      <w:r w:rsidRPr="00682FE3">
        <w:rPr>
          <w:rFonts w:ascii="Sylfaen" w:hAnsi="Sylfaen" w:cs="Sylfaen"/>
          <w:sz w:val="20"/>
          <w:szCs w:val="20"/>
          <w:lang w:val="hy-AM"/>
        </w:rPr>
        <w:t>ՀՀ օրենքի 14-րդ հոդվածի 7-րդ մասի հիմքով</w:t>
      </w:r>
    </w:p>
    <w:p w:rsidR="00682FE3" w:rsidRPr="00682FE3" w:rsidRDefault="00682FE3" w:rsidP="00682FE3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682FE3">
        <w:rPr>
          <w:rFonts w:ascii="Sylfaen" w:hAnsi="Sylfaen" w:cs="Sylfaen"/>
          <w:sz w:val="20"/>
          <w:szCs w:val="20"/>
          <w:lang w:val="hy-AM"/>
        </w:rPr>
        <w:t>**Հաղթող ճանաչված մասնակցին պատվիրատուն տրամադրում է նմուշները 3 աշխատանքային օրվա ընթացքում:</w:t>
      </w:r>
    </w:p>
    <w:p w:rsidR="00682FE3" w:rsidRPr="00682FE3" w:rsidRDefault="00682FE3" w:rsidP="00682FE3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682FE3">
        <w:rPr>
          <w:rFonts w:ascii="Sylfaen" w:hAnsi="Sylfaen" w:cs="Sylfaen"/>
          <w:sz w:val="20"/>
          <w:szCs w:val="20"/>
          <w:lang w:val="hy-AM"/>
        </w:rPr>
        <w:t>*** Ապրանքը պետք է լինի չօգտագործված: Ապրանքի տեղափոխումն ու բեռնաթափումն իրականացնում է վաճառողը:</w:t>
      </w:r>
    </w:p>
    <w:p w:rsidR="00EE2FEC" w:rsidRPr="00682FE3" w:rsidRDefault="00EE2FEC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EE2FEC" w:rsidRPr="00682FE3" w:rsidRDefault="00EE2FEC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047C58">
          <w:pgSz w:w="15840" w:h="12240" w:orient="landscape"/>
          <w:pgMar w:top="567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EE2FEC" w:rsidRPr="004950EE" w:rsidRDefault="00EE2FEC" w:rsidP="00EE2FEC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>
        <w:rPr>
          <w:rFonts w:ascii="Sylfaen" w:hAnsi="Sylfaen" w:cs="Sylfaen"/>
          <w:sz w:val="20"/>
          <w:szCs w:val="20"/>
        </w:rPr>
        <w:t>դեկտեմբեր</w:t>
      </w:r>
      <w:r w:rsidRPr="008B5724">
        <w:rPr>
          <w:rFonts w:ascii="Sylfaen" w:hAnsi="Sylfaen" w:cs="Sylfaen"/>
          <w:sz w:val="20"/>
          <w:szCs w:val="20"/>
        </w:rPr>
        <w:t>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spellStart"/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spellEnd"/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EE2FEC" w:rsidRPr="009B1A71" w:rsidRDefault="00EE2FEC" w:rsidP="00EE2FEC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N 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</w:t>
      </w:r>
      <w:r>
        <w:rPr>
          <w:rFonts w:ascii="Sylfaen" w:hAnsi="Sylfaen" w:cs="Sylfaen"/>
          <w:sz w:val="22"/>
          <w:szCs w:val="22"/>
        </w:rPr>
        <w:t>15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9B1A71">
        <w:rPr>
          <w:rFonts w:ascii="Sylfaen" w:hAnsi="Sylfaen" w:cs="Sylfaen"/>
          <w:sz w:val="22"/>
          <w:szCs w:val="22"/>
          <w:lang w:val="pt-BR"/>
        </w:rPr>
        <w:t>1</w:t>
      </w:r>
      <w:r>
        <w:rPr>
          <w:rFonts w:ascii="Sylfaen" w:hAnsi="Sylfaen" w:cs="Sylfaen"/>
          <w:sz w:val="22"/>
          <w:szCs w:val="22"/>
          <w:lang w:val="pt-BR"/>
        </w:rPr>
        <w:t>0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Pr="004950EE">
        <w:rPr>
          <w:rFonts w:ascii="Sylfaen" w:hAnsi="Sylfaen" w:cs="Sylfaen"/>
          <w:sz w:val="20"/>
          <w:szCs w:val="20"/>
        </w:rPr>
        <w:t>պայմանագրի</w:t>
      </w:r>
      <w:proofErr w:type="spellEnd"/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E15282" w:rsidP="001819C1">
      <w:pPr>
        <w:rPr>
          <w:rFonts w:ascii="Sylfaen" w:hAnsi="Sylfaen"/>
          <w:lang w:val="es-ES"/>
        </w:rPr>
      </w:pPr>
      <w:r w:rsidRPr="00E15282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E15282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E15282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E15282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E15282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0D0A11">
        <w:trPr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trHeight w:val="355"/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E15282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E15282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E15282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1264A" w:rsidRPr="009B1A71">
        <w:rPr>
          <w:rFonts w:ascii="Sylfaen" w:hAnsi="Sylfaen" w:cs="Sylfaen"/>
          <w:sz w:val="22"/>
          <w:szCs w:val="22"/>
        </w:rPr>
        <w:t>1</w:t>
      </w:r>
      <w:r w:rsidR="00EE2FEC">
        <w:rPr>
          <w:rFonts w:ascii="Sylfaen" w:hAnsi="Sylfaen" w:cs="Sylfaen"/>
          <w:sz w:val="22"/>
          <w:szCs w:val="22"/>
        </w:rPr>
        <w:t>0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A1264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</w:t>
      </w:r>
      <w:r w:rsidR="00EE2FEC" w:rsidRPr="00682FE3">
        <w:rPr>
          <w:rFonts w:ascii="Sylfaen" w:hAnsi="Sylfaen" w:cs="Sylfaen"/>
          <w:sz w:val="22"/>
          <w:szCs w:val="22"/>
          <w:lang w:val="af-ZA"/>
        </w:rPr>
        <w:t>15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9B1A71">
        <w:rPr>
          <w:rFonts w:ascii="Sylfaen" w:hAnsi="Sylfaen" w:cs="Sylfaen"/>
          <w:sz w:val="22"/>
          <w:szCs w:val="22"/>
          <w:lang w:val="af-ZA"/>
        </w:rPr>
        <w:t>1</w:t>
      </w:r>
      <w:r w:rsidR="00EE2FEC">
        <w:rPr>
          <w:rFonts w:ascii="Sylfaen" w:hAnsi="Sylfaen" w:cs="Sylfaen"/>
          <w:sz w:val="22"/>
          <w:szCs w:val="22"/>
          <w:lang w:val="af-ZA"/>
        </w:rPr>
        <w:t>0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1E7D3B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1E7D3B">
        <w:rPr>
          <w:rFonts w:ascii="Sylfaen" w:hAnsi="Sylfaen" w:cs="Sylfaen"/>
          <w:sz w:val="22"/>
          <w:szCs w:val="22"/>
        </w:rPr>
        <w:t>Փոքր</w:t>
      </w:r>
      <w:proofErr w:type="spellEnd"/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1E7D3B">
        <w:rPr>
          <w:rFonts w:ascii="Sylfaen" w:hAnsi="Sylfaen" w:cs="Sylfaen"/>
          <w:sz w:val="22"/>
          <w:szCs w:val="22"/>
        </w:rPr>
        <w:t>Մհեր</w:t>
      </w:r>
      <w:proofErr w:type="spellEnd"/>
      <w:r w:rsidRPr="001E7D3B">
        <w:rPr>
          <w:rFonts w:ascii="Sylfaen" w:hAnsi="Sylfaen" w:cs="Sylfaen"/>
          <w:sz w:val="22"/>
          <w:szCs w:val="22"/>
          <w:lang w:val="af-ZA"/>
        </w:rPr>
        <w:t xml:space="preserve">» </w:t>
      </w:r>
      <w:proofErr w:type="spellStart"/>
      <w:r w:rsidRPr="001E7D3B">
        <w:rPr>
          <w:rFonts w:ascii="Sylfaen" w:hAnsi="Sylfaen" w:cs="Sylfaen"/>
          <w:sz w:val="22"/>
          <w:szCs w:val="22"/>
        </w:rPr>
        <w:t>կրթահամալիր</w:t>
      </w:r>
      <w:proofErr w:type="spellEnd"/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ՊՈԱԿ</w:t>
      </w:r>
      <w:r w:rsidR="00967C1E" w:rsidRPr="001E7D3B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կողմից</w:t>
      </w:r>
      <w:proofErr w:type="spellEnd"/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ՓՄԿ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-ՇՀԱՊՁԲ-</w:t>
      </w:r>
      <w:r w:rsidR="00EE2FEC" w:rsidRPr="00EE2FEC">
        <w:rPr>
          <w:rFonts w:ascii="Sylfaen" w:hAnsi="Sylfaen" w:cs="Sylfaen"/>
          <w:sz w:val="22"/>
          <w:szCs w:val="22"/>
          <w:lang w:val="af-ZA"/>
        </w:rPr>
        <w:t>15</w:t>
      </w:r>
      <w:r w:rsidR="00791B48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1E7D3B">
        <w:rPr>
          <w:rFonts w:ascii="Sylfaen" w:hAnsi="Sylfaen" w:cs="Sylfaen"/>
          <w:sz w:val="22"/>
          <w:szCs w:val="22"/>
          <w:lang w:val="af-ZA"/>
        </w:rPr>
        <w:t>1</w:t>
      </w:r>
      <w:r w:rsidR="00EE2FEC">
        <w:rPr>
          <w:rFonts w:ascii="Sylfaen" w:hAnsi="Sylfaen" w:cs="Sylfaen"/>
          <w:sz w:val="22"/>
          <w:szCs w:val="22"/>
          <w:lang w:val="af-ZA"/>
        </w:rPr>
        <w:t>0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0D0A11">
        <w:rPr>
          <w:rFonts w:ascii="Sylfaen" w:hAnsi="Sylfaen" w:cs="Sylfaen"/>
          <w:sz w:val="16"/>
          <w:szCs w:val="22"/>
          <w:lang w:val="af-ZA"/>
        </w:rPr>
        <w:tab/>
        <w:t xml:space="preserve">                    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 xml:space="preserve">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Pr="00EE2FEC">
        <w:rPr>
          <w:rFonts w:ascii="Sylfaen" w:hAnsi="Sylfaen" w:cs="Sylfaen"/>
          <w:sz w:val="22"/>
          <w:szCs w:val="22"/>
          <w:lang w:val="af-ZA"/>
        </w:rPr>
        <w:t>10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EE2FEC" w:rsidRPr="009B1A71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</w:t>
      </w:r>
      <w:r w:rsidRPr="00EE2FEC">
        <w:rPr>
          <w:rFonts w:ascii="Sylfaen" w:hAnsi="Sylfaen" w:cs="Sylfaen"/>
          <w:sz w:val="22"/>
          <w:szCs w:val="22"/>
          <w:lang w:val="af-ZA"/>
        </w:rPr>
        <w:t>15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9B1A71">
        <w:rPr>
          <w:rFonts w:ascii="Sylfaen" w:hAnsi="Sylfaen" w:cs="Sylfaen"/>
          <w:sz w:val="22"/>
          <w:szCs w:val="22"/>
          <w:lang w:val="af-ZA"/>
        </w:rPr>
        <w:t>1</w:t>
      </w:r>
      <w:r>
        <w:rPr>
          <w:rFonts w:ascii="Sylfaen" w:hAnsi="Sylfaen" w:cs="Sylfaen"/>
          <w:sz w:val="22"/>
          <w:szCs w:val="22"/>
          <w:lang w:val="af-ZA"/>
        </w:rPr>
        <w:t>0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spellStart"/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spellEnd"/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գնահատող</w:t>
      </w:r>
      <w:proofErr w:type="spell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հանձնաժողովին</w:t>
      </w:r>
      <w:proofErr w:type="spellEnd"/>
    </w:p>
    <w:p w:rsidR="002E1847" w:rsidRPr="002E1847" w:rsidRDefault="002E1847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EE2FEC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EE2FEC" w:rsidRPr="004950EE">
        <w:rPr>
          <w:rFonts w:ascii="Sylfaen" w:hAnsi="Sylfaen" w:cs="Sylfaen"/>
          <w:sz w:val="22"/>
          <w:szCs w:val="22"/>
          <w:lang w:val="hy-AM"/>
        </w:rPr>
        <w:t>-ՇՀԱՊՁԲ-</w:t>
      </w:r>
      <w:r w:rsidR="00EE2FEC" w:rsidRPr="00EE2FEC">
        <w:rPr>
          <w:rFonts w:ascii="Sylfaen" w:hAnsi="Sylfaen" w:cs="Sylfaen"/>
          <w:sz w:val="22"/>
          <w:szCs w:val="22"/>
          <w:lang w:val="af-ZA"/>
        </w:rPr>
        <w:t>15</w:t>
      </w:r>
      <w:r w:rsidR="00EE2FEC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EE2FEC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EE2FEC" w:rsidRPr="009B1A71">
        <w:rPr>
          <w:rFonts w:ascii="Sylfaen" w:hAnsi="Sylfaen" w:cs="Sylfaen"/>
          <w:sz w:val="22"/>
          <w:szCs w:val="22"/>
          <w:lang w:val="af-ZA"/>
        </w:rPr>
        <w:t>1</w:t>
      </w:r>
      <w:r w:rsidR="00EE2FEC">
        <w:rPr>
          <w:rFonts w:ascii="Sylfaen" w:hAnsi="Sylfaen" w:cs="Sylfaen"/>
          <w:sz w:val="22"/>
          <w:szCs w:val="22"/>
          <w:lang w:val="af-ZA"/>
        </w:rPr>
        <w:t xml:space="preserve">0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163738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0D0A11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0D0A11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D0A11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EE0F24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D0A11" w:rsidRPr="000D0A11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8B5724" w:rsidP="00967C1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EE0F24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04A3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04A3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04A3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04A3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04A3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B5724" w:rsidRPr="008B5724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i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Maria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0E84"/>
    <w:rsid w:val="00002590"/>
    <w:rsid w:val="00015EDE"/>
    <w:rsid w:val="00025D5A"/>
    <w:rsid w:val="00037C13"/>
    <w:rsid w:val="00042049"/>
    <w:rsid w:val="0004443D"/>
    <w:rsid w:val="00047C58"/>
    <w:rsid w:val="000513CD"/>
    <w:rsid w:val="0005349D"/>
    <w:rsid w:val="00063537"/>
    <w:rsid w:val="00067B09"/>
    <w:rsid w:val="000701B0"/>
    <w:rsid w:val="000722C8"/>
    <w:rsid w:val="000A19D3"/>
    <w:rsid w:val="000C55BF"/>
    <w:rsid w:val="000D0A11"/>
    <w:rsid w:val="000D77CE"/>
    <w:rsid w:val="001055BC"/>
    <w:rsid w:val="00111C03"/>
    <w:rsid w:val="001332F2"/>
    <w:rsid w:val="00137F18"/>
    <w:rsid w:val="001470B2"/>
    <w:rsid w:val="00155D93"/>
    <w:rsid w:val="001573FD"/>
    <w:rsid w:val="0016129D"/>
    <w:rsid w:val="00163738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5E62"/>
    <w:rsid w:val="002B7983"/>
    <w:rsid w:val="002C032B"/>
    <w:rsid w:val="002C3F5C"/>
    <w:rsid w:val="002C50C7"/>
    <w:rsid w:val="002D62EE"/>
    <w:rsid w:val="002D692F"/>
    <w:rsid w:val="002E0315"/>
    <w:rsid w:val="002E04A3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6669"/>
    <w:rsid w:val="003A7DCD"/>
    <w:rsid w:val="003B22C7"/>
    <w:rsid w:val="003C0929"/>
    <w:rsid w:val="003D08E2"/>
    <w:rsid w:val="003D78C3"/>
    <w:rsid w:val="003E27C9"/>
    <w:rsid w:val="003F100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039"/>
    <w:rsid w:val="0045536E"/>
    <w:rsid w:val="00455E30"/>
    <w:rsid w:val="00466D2E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D3CD1"/>
    <w:rsid w:val="004E30BB"/>
    <w:rsid w:val="004E422A"/>
    <w:rsid w:val="004F6E04"/>
    <w:rsid w:val="005200CC"/>
    <w:rsid w:val="00520C5C"/>
    <w:rsid w:val="0052148B"/>
    <w:rsid w:val="0052789C"/>
    <w:rsid w:val="00536B9F"/>
    <w:rsid w:val="0054137C"/>
    <w:rsid w:val="00542AF3"/>
    <w:rsid w:val="00552BD9"/>
    <w:rsid w:val="005555AC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49BB"/>
    <w:rsid w:val="0060041D"/>
    <w:rsid w:val="0060510A"/>
    <w:rsid w:val="00612E02"/>
    <w:rsid w:val="0061771C"/>
    <w:rsid w:val="00627B44"/>
    <w:rsid w:val="00642DB4"/>
    <w:rsid w:val="00656783"/>
    <w:rsid w:val="00660036"/>
    <w:rsid w:val="00660107"/>
    <w:rsid w:val="00664175"/>
    <w:rsid w:val="00667C6A"/>
    <w:rsid w:val="00675398"/>
    <w:rsid w:val="00682FE3"/>
    <w:rsid w:val="00691A81"/>
    <w:rsid w:val="006A1528"/>
    <w:rsid w:val="006B0D67"/>
    <w:rsid w:val="006B194E"/>
    <w:rsid w:val="006B7442"/>
    <w:rsid w:val="006C0811"/>
    <w:rsid w:val="006C19EF"/>
    <w:rsid w:val="006D0DB6"/>
    <w:rsid w:val="006E4B75"/>
    <w:rsid w:val="006F73CB"/>
    <w:rsid w:val="00704C65"/>
    <w:rsid w:val="00705071"/>
    <w:rsid w:val="00707837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22E43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B5724"/>
    <w:rsid w:val="008E70A1"/>
    <w:rsid w:val="008F2B0C"/>
    <w:rsid w:val="008F6EA8"/>
    <w:rsid w:val="00900EAF"/>
    <w:rsid w:val="009011C0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9157A"/>
    <w:rsid w:val="00992AF8"/>
    <w:rsid w:val="00995B8A"/>
    <w:rsid w:val="009A6589"/>
    <w:rsid w:val="009A71DE"/>
    <w:rsid w:val="009A7A27"/>
    <w:rsid w:val="009B1A71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172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C3C33"/>
    <w:rsid w:val="00AC4CCA"/>
    <w:rsid w:val="00AD64BE"/>
    <w:rsid w:val="00AE36D6"/>
    <w:rsid w:val="00AE5AA0"/>
    <w:rsid w:val="00AE6052"/>
    <w:rsid w:val="00AF5185"/>
    <w:rsid w:val="00AF55BD"/>
    <w:rsid w:val="00B02FBC"/>
    <w:rsid w:val="00B202B9"/>
    <w:rsid w:val="00B34228"/>
    <w:rsid w:val="00B36944"/>
    <w:rsid w:val="00B61CD5"/>
    <w:rsid w:val="00B62D96"/>
    <w:rsid w:val="00B675C6"/>
    <w:rsid w:val="00B77784"/>
    <w:rsid w:val="00BA053D"/>
    <w:rsid w:val="00BA6ED2"/>
    <w:rsid w:val="00BD381C"/>
    <w:rsid w:val="00BD7CA8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3FF9"/>
    <w:rsid w:val="00CC6CC6"/>
    <w:rsid w:val="00CD0CFA"/>
    <w:rsid w:val="00CD4549"/>
    <w:rsid w:val="00CE09DD"/>
    <w:rsid w:val="00CE1C12"/>
    <w:rsid w:val="00CE738B"/>
    <w:rsid w:val="00D00E0A"/>
    <w:rsid w:val="00D44EF7"/>
    <w:rsid w:val="00D5589F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15282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831E1"/>
    <w:rsid w:val="00E90CCD"/>
    <w:rsid w:val="00E94FC3"/>
    <w:rsid w:val="00E95B0A"/>
    <w:rsid w:val="00EB0415"/>
    <w:rsid w:val="00EB46FD"/>
    <w:rsid w:val="00EB7101"/>
    <w:rsid w:val="00ED187E"/>
    <w:rsid w:val="00ED2D01"/>
    <w:rsid w:val="00EE2FEC"/>
    <w:rsid w:val="00EE4996"/>
    <w:rsid w:val="00EE4DDA"/>
    <w:rsid w:val="00EE4E93"/>
    <w:rsid w:val="00EE6901"/>
    <w:rsid w:val="00EF1443"/>
    <w:rsid w:val="00EF3ACD"/>
    <w:rsid w:val="00EF3EF5"/>
    <w:rsid w:val="00EF473F"/>
    <w:rsid w:val="00F11CD3"/>
    <w:rsid w:val="00F21FC4"/>
    <w:rsid w:val="00F24D62"/>
    <w:rsid w:val="00F46D65"/>
    <w:rsid w:val="00F60376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A36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locked/>
    <w:rsid w:val="00796CFD"/>
    <w:rPr>
      <w:rFonts w:cs="Times New Roman"/>
      <w:sz w:val="24"/>
      <w:lang w:val="en-US" w:eastAsia="en-US"/>
    </w:rPr>
  </w:style>
  <w:style w:type="paragraph" w:styleId="3">
    <w:name w:val="Body Text Indent 3"/>
    <w:basedOn w:val="a"/>
    <w:link w:val="30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a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rsid w:val="000C55BF"/>
    <w:rPr>
      <w:rFonts w:cs="Times New Roman"/>
    </w:rPr>
  </w:style>
  <w:style w:type="character" w:customStyle="1" w:styleId="st">
    <w:name w:val="st"/>
    <w:basedOn w:val="a0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a0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a0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a0"/>
    <w:locked/>
    <w:rsid w:val="00047C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4942</Words>
  <Characters>28170</Characters>
  <Application>Microsoft Office Word</Application>
  <DocSecurity>0</DocSecurity>
  <Lines>234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33046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RUZANNA</cp:lastModifiedBy>
  <cp:revision>4</cp:revision>
  <cp:lastPrinted>2012-03-27T12:23:00Z</cp:lastPrinted>
  <dcterms:created xsi:type="dcterms:W3CDTF">2014-11-27T19:37:00Z</dcterms:created>
  <dcterms:modified xsi:type="dcterms:W3CDTF">2014-11-28T09:26:00Z</dcterms:modified>
</cp:coreProperties>
</file>